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32E59" w14:textId="77777777" w:rsidR="00826ED7" w:rsidRPr="00B23831" w:rsidRDefault="00826ED7">
      <w:pPr>
        <w:rPr>
          <w:rFonts w:ascii="Cambria" w:hAnsi="Cambria"/>
          <w:sz w:val="32"/>
          <w:szCs w:val="32"/>
        </w:rPr>
      </w:pPr>
    </w:p>
    <w:p w14:paraId="5536118E" w14:textId="77777777" w:rsidR="00B02B50" w:rsidRPr="00B23831" w:rsidRDefault="00B02B50" w:rsidP="00B02B50">
      <w:pPr>
        <w:pStyle w:val="Default"/>
        <w:rPr>
          <w:color w:val="auto"/>
          <w:sz w:val="32"/>
          <w:szCs w:val="32"/>
        </w:rPr>
      </w:pPr>
    </w:p>
    <w:p w14:paraId="164C63DB" w14:textId="77777777" w:rsidR="00B02B50" w:rsidRPr="00B23831" w:rsidRDefault="00B02B50" w:rsidP="00B02B50">
      <w:pPr>
        <w:pStyle w:val="Default"/>
        <w:rPr>
          <w:rFonts w:ascii="Cambria" w:hAnsi="Cambria"/>
          <w:b/>
          <w:color w:val="auto"/>
          <w:sz w:val="32"/>
          <w:szCs w:val="32"/>
        </w:rPr>
      </w:pPr>
      <w:r w:rsidRPr="00B23831">
        <w:rPr>
          <w:color w:val="auto"/>
          <w:sz w:val="32"/>
          <w:szCs w:val="32"/>
        </w:rPr>
        <w:t xml:space="preserve"> </w:t>
      </w:r>
      <w:r w:rsidRPr="00B23831">
        <w:rPr>
          <w:rFonts w:ascii="Cambria" w:hAnsi="Cambria"/>
          <w:b/>
          <w:i/>
          <w:iCs/>
          <w:color w:val="auto"/>
          <w:sz w:val="32"/>
          <w:szCs w:val="32"/>
        </w:rPr>
        <w:t xml:space="preserve">CONTESTACIÓN AL DISCURSO DE INGRESO DEL PROF. DR. D. JOSÉ ANTONIO REDONDO LÓPEZ EN LA REAL ACADEMIA GALLEGA DE CIENCIAS </w:t>
      </w:r>
    </w:p>
    <w:p w14:paraId="0B9F9849" w14:textId="77777777" w:rsidR="00B02B50" w:rsidRPr="00B23831" w:rsidRDefault="00B02B50" w:rsidP="00B02B50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B23831">
        <w:rPr>
          <w:rFonts w:ascii="Cambria" w:hAnsi="Cambria"/>
          <w:b/>
          <w:sz w:val="32"/>
          <w:szCs w:val="32"/>
        </w:rPr>
        <w:t>Juan Ramón Quintás Seoane</w:t>
      </w:r>
    </w:p>
    <w:p w14:paraId="04A1E631" w14:textId="77777777" w:rsidR="00706AB6" w:rsidRPr="00B23831" w:rsidRDefault="00706AB6" w:rsidP="00706AB6">
      <w:pPr>
        <w:jc w:val="center"/>
        <w:rPr>
          <w:rFonts w:ascii="Cambria" w:hAnsi="Cambria"/>
          <w:sz w:val="32"/>
          <w:szCs w:val="32"/>
        </w:rPr>
      </w:pPr>
    </w:p>
    <w:p w14:paraId="520885B8" w14:textId="77777777" w:rsidR="000D7C65" w:rsidRPr="00B23831" w:rsidRDefault="000D7C65" w:rsidP="00706AB6">
      <w:pPr>
        <w:jc w:val="center"/>
        <w:rPr>
          <w:rFonts w:ascii="Cambria" w:hAnsi="Cambria"/>
          <w:sz w:val="32"/>
          <w:szCs w:val="32"/>
        </w:rPr>
      </w:pPr>
      <w:bookmarkStart w:id="0" w:name="_GoBack"/>
    </w:p>
    <w:p w14:paraId="2BFECC38" w14:textId="77777777" w:rsidR="000D7C65" w:rsidRPr="00B23831" w:rsidRDefault="000D7C65" w:rsidP="000D7C65">
      <w:pPr>
        <w:autoSpaceDE w:val="0"/>
        <w:autoSpaceDN w:val="0"/>
        <w:adjustRightInd w:val="0"/>
        <w:rPr>
          <w:rFonts w:ascii="Cambria" w:hAnsi="Cambria" w:cs="CMR12"/>
          <w:snapToGrid/>
          <w:spacing w:val="0"/>
          <w:sz w:val="32"/>
          <w:szCs w:val="32"/>
          <w:lang w:val="pt-BR" w:eastAsia="en-US"/>
        </w:rPr>
      </w:pPr>
      <w:r w:rsidRPr="00B23831">
        <w:rPr>
          <w:rFonts w:ascii="Cambria" w:hAnsi="Cambria" w:cs="CMR12"/>
          <w:snapToGrid/>
          <w:spacing w:val="0"/>
          <w:sz w:val="32"/>
          <w:szCs w:val="32"/>
          <w:lang w:val="es-ES" w:eastAsia="en-US"/>
        </w:rPr>
        <w:t xml:space="preserve">Excmo. </w:t>
      </w:r>
      <w:r w:rsidRPr="00B23831">
        <w:rPr>
          <w:rFonts w:ascii="Cambria" w:hAnsi="Cambria" w:cs="CMR12"/>
          <w:snapToGrid/>
          <w:spacing w:val="0"/>
          <w:sz w:val="32"/>
          <w:szCs w:val="32"/>
          <w:lang w:val="pt-BR" w:eastAsia="en-US"/>
        </w:rPr>
        <w:t>Sr. Presidente,</w:t>
      </w:r>
    </w:p>
    <w:p w14:paraId="68ED5B28" w14:textId="77777777" w:rsidR="00C56523" w:rsidRPr="00B23831" w:rsidRDefault="00C56523" w:rsidP="000D7C65">
      <w:pPr>
        <w:autoSpaceDE w:val="0"/>
        <w:autoSpaceDN w:val="0"/>
        <w:adjustRightInd w:val="0"/>
        <w:rPr>
          <w:rFonts w:ascii="Cambria" w:hAnsi="Cambria" w:cs="CMR12"/>
          <w:snapToGrid/>
          <w:spacing w:val="0"/>
          <w:sz w:val="32"/>
          <w:szCs w:val="32"/>
          <w:lang w:val="pt-BR" w:eastAsia="en-US"/>
        </w:rPr>
      </w:pPr>
      <w:r w:rsidRPr="00B23831">
        <w:rPr>
          <w:rFonts w:ascii="Cambria" w:hAnsi="Cambria" w:cs="CMR12"/>
          <w:snapToGrid/>
          <w:spacing w:val="0"/>
          <w:sz w:val="32"/>
          <w:szCs w:val="32"/>
          <w:lang w:val="pt-BR" w:eastAsia="en-US"/>
        </w:rPr>
        <w:t>Excmas. e Ilmas. Autoridades,</w:t>
      </w:r>
    </w:p>
    <w:bookmarkEnd w:id="0"/>
    <w:p w14:paraId="74CEED10" w14:textId="77777777" w:rsidR="000D7C65" w:rsidRPr="00B23831" w:rsidRDefault="000D7C65" w:rsidP="000D7C65">
      <w:pPr>
        <w:autoSpaceDE w:val="0"/>
        <w:autoSpaceDN w:val="0"/>
        <w:adjustRightInd w:val="0"/>
        <w:rPr>
          <w:rFonts w:ascii="Cambria" w:hAnsi="Cambria" w:cs="CMR12"/>
          <w:snapToGrid/>
          <w:spacing w:val="0"/>
          <w:sz w:val="32"/>
          <w:szCs w:val="32"/>
          <w:lang w:val="es-ES" w:eastAsia="en-US"/>
        </w:rPr>
      </w:pPr>
      <w:r w:rsidRPr="00B23831">
        <w:rPr>
          <w:rFonts w:ascii="Cambria" w:hAnsi="Cambria" w:cs="CMR12"/>
          <w:snapToGrid/>
          <w:spacing w:val="0"/>
          <w:sz w:val="32"/>
          <w:szCs w:val="32"/>
          <w:lang w:val="es-ES" w:eastAsia="en-US"/>
        </w:rPr>
        <w:t>Señoras y Señores Académicos,</w:t>
      </w:r>
    </w:p>
    <w:p w14:paraId="41696F5B" w14:textId="77777777" w:rsidR="000D7C65" w:rsidRPr="00B23831" w:rsidRDefault="000D7C65" w:rsidP="000D7C65">
      <w:pPr>
        <w:rPr>
          <w:rFonts w:ascii="Cambria" w:hAnsi="Cambria" w:cs="CMR12"/>
          <w:snapToGrid/>
          <w:spacing w:val="0"/>
          <w:sz w:val="32"/>
          <w:szCs w:val="32"/>
          <w:lang w:val="es-ES" w:eastAsia="en-US"/>
        </w:rPr>
      </w:pPr>
      <w:r w:rsidRPr="00B23831">
        <w:rPr>
          <w:rFonts w:ascii="Cambria" w:hAnsi="Cambria" w:cs="CMR12"/>
          <w:snapToGrid/>
          <w:spacing w:val="0"/>
          <w:sz w:val="32"/>
          <w:szCs w:val="32"/>
          <w:lang w:val="es-ES" w:eastAsia="en-US"/>
        </w:rPr>
        <w:t>Señoras y Señores:</w:t>
      </w:r>
    </w:p>
    <w:p w14:paraId="04E1C94F" w14:textId="77777777" w:rsidR="002103BC" w:rsidRPr="00B23831" w:rsidRDefault="002103BC" w:rsidP="000D7C65">
      <w:pPr>
        <w:rPr>
          <w:rFonts w:ascii="Cambria" w:hAnsi="Cambria" w:cs="CMR12"/>
          <w:snapToGrid/>
          <w:spacing w:val="0"/>
          <w:sz w:val="32"/>
          <w:szCs w:val="32"/>
          <w:lang w:val="es-ES" w:eastAsia="en-US"/>
        </w:rPr>
      </w:pPr>
    </w:p>
    <w:p w14:paraId="64F4879B" w14:textId="70AC0A96" w:rsidR="002103BC" w:rsidRPr="00B23831" w:rsidRDefault="001D4FA2" w:rsidP="002103BC">
      <w:pPr>
        <w:autoSpaceDE w:val="0"/>
        <w:autoSpaceDN w:val="0"/>
        <w:adjustRightInd w:val="0"/>
        <w:rPr>
          <w:rFonts w:ascii="Cambria" w:hAnsi="Cambria" w:cs="TimesNewRomanPSMT"/>
          <w:snapToGrid/>
          <w:spacing w:val="0"/>
          <w:sz w:val="32"/>
          <w:szCs w:val="32"/>
          <w:lang w:val="es-ES" w:eastAsia="en-US"/>
        </w:rPr>
      </w:pPr>
      <w:r w:rsidRPr="001D4FA2">
        <w:rPr>
          <w:rFonts w:ascii="Cambria" w:hAnsi="Cambria" w:cs="TimesNewRomanPSMT"/>
          <w:snapToGrid/>
          <w:spacing w:val="0"/>
          <w:sz w:val="32"/>
          <w:szCs w:val="32"/>
          <w:lang w:val="es-ES" w:eastAsia="en-US"/>
        </w:rPr>
        <w:t>Agradezco</w:t>
      </w:r>
      <w:r w:rsidR="002103BC" w:rsidRPr="00B23831">
        <w:rPr>
          <w:rFonts w:ascii="Cambria" w:hAnsi="Cambria" w:cs="TimesNewRomanPSMT"/>
          <w:b/>
          <w:snapToGrid/>
          <w:spacing w:val="0"/>
          <w:sz w:val="32"/>
          <w:szCs w:val="32"/>
          <w:lang w:val="es-ES" w:eastAsia="en-US"/>
        </w:rPr>
        <w:t xml:space="preserve"> </w:t>
      </w:r>
      <w:r w:rsidR="002103BC" w:rsidRPr="00B23831">
        <w:rPr>
          <w:rFonts w:ascii="Cambria" w:hAnsi="Cambria" w:cs="TimesNewRomanPSMT"/>
          <w:snapToGrid/>
          <w:spacing w:val="0"/>
          <w:sz w:val="32"/>
          <w:szCs w:val="32"/>
          <w:lang w:val="es-ES" w:eastAsia="en-US"/>
        </w:rPr>
        <w:t xml:space="preserve">muy sinceramente a mis queridos colegas de la Real Academia Galega de Ciencias el </w:t>
      </w:r>
      <w:r w:rsidR="002103BC" w:rsidRPr="001D4FA2">
        <w:rPr>
          <w:rFonts w:ascii="Cambria" w:hAnsi="Cambria" w:cs="TimesNewRomanPSMT"/>
          <w:snapToGrid/>
          <w:spacing w:val="0"/>
          <w:sz w:val="32"/>
          <w:szCs w:val="32"/>
          <w:lang w:val="es-ES" w:eastAsia="en-US"/>
        </w:rPr>
        <w:t xml:space="preserve">honor que me dispensan </w:t>
      </w:r>
      <w:r w:rsidR="002103BC" w:rsidRPr="00B23831">
        <w:rPr>
          <w:rFonts w:ascii="Cambria" w:hAnsi="Cambria" w:cs="TimesNewRomanPSMT"/>
          <w:snapToGrid/>
          <w:spacing w:val="0"/>
          <w:sz w:val="32"/>
          <w:szCs w:val="32"/>
          <w:lang w:val="es-ES" w:eastAsia="en-US"/>
        </w:rPr>
        <w:t>al</w:t>
      </w:r>
      <w:r w:rsidR="00B02B50" w:rsidRPr="00B23831">
        <w:rPr>
          <w:rFonts w:ascii="Cambria" w:hAnsi="Cambria" w:cs="TimesNewRomanPSMT"/>
          <w:snapToGrid/>
          <w:spacing w:val="0"/>
          <w:sz w:val="32"/>
          <w:szCs w:val="32"/>
          <w:lang w:val="es-ES" w:eastAsia="en-US"/>
        </w:rPr>
        <w:t xml:space="preserve"> designarme para contestar hoy a</w:t>
      </w:r>
      <w:r w:rsidR="002103BC" w:rsidRPr="00B23831">
        <w:rPr>
          <w:rFonts w:ascii="Cambria" w:hAnsi="Cambria" w:cs="TimesNewRomanPSMT"/>
          <w:snapToGrid/>
          <w:spacing w:val="0"/>
          <w:sz w:val="32"/>
          <w:szCs w:val="32"/>
          <w:lang w:val="es-ES" w:eastAsia="en-US"/>
        </w:rPr>
        <w:t xml:space="preserve">l discurso de ingreso en la Academia del Profesor Dr. </w:t>
      </w:r>
      <w:r w:rsidR="00447E51" w:rsidRPr="00B23831">
        <w:rPr>
          <w:rFonts w:ascii="Cambria" w:hAnsi="Cambria" w:cs="TimesNewRomanPSMT"/>
          <w:snapToGrid/>
          <w:spacing w:val="0"/>
          <w:sz w:val="32"/>
          <w:szCs w:val="32"/>
          <w:lang w:val="es-ES" w:eastAsia="en-US"/>
        </w:rPr>
        <w:t xml:space="preserve">D. </w:t>
      </w:r>
      <w:r w:rsidR="002103BC" w:rsidRPr="00B23831">
        <w:rPr>
          <w:rFonts w:ascii="Cambria" w:hAnsi="Cambria" w:cs="TimesNewRomanPSMT"/>
          <w:snapToGrid/>
          <w:spacing w:val="0"/>
          <w:sz w:val="32"/>
          <w:szCs w:val="32"/>
          <w:lang w:val="es-ES" w:eastAsia="en-US"/>
        </w:rPr>
        <w:t>José Antonio Redondo López.</w:t>
      </w:r>
    </w:p>
    <w:p w14:paraId="14033016" w14:textId="77777777" w:rsidR="000D7C65" w:rsidRPr="00B23831" w:rsidRDefault="000D7C65" w:rsidP="000D7C65">
      <w:pPr>
        <w:rPr>
          <w:rFonts w:ascii="Cambria" w:hAnsi="Cambria" w:cs="CMR12"/>
          <w:snapToGrid/>
          <w:spacing w:val="0"/>
          <w:sz w:val="32"/>
          <w:szCs w:val="32"/>
          <w:lang w:val="es-ES" w:eastAsia="en-US"/>
        </w:rPr>
      </w:pPr>
    </w:p>
    <w:p w14:paraId="5958693F" w14:textId="0B258547" w:rsidR="00172FA5" w:rsidRPr="00B23831" w:rsidRDefault="002103BC" w:rsidP="00172FA5">
      <w:pPr>
        <w:autoSpaceDE w:val="0"/>
        <w:autoSpaceDN w:val="0"/>
        <w:adjustRightInd w:val="0"/>
        <w:rPr>
          <w:rFonts w:ascii="Cambria" w:hAnsi="Cambria" w:cs="Arial"/>
          <w:snapToGrid/>
          <w:spacing w:val="0"/>
          <w:sz w:val="32"/>
          <w:szCs w:val="32"/>
          <w:lang w:val="es-ES"/>
        </w:rPr>
      </w:pP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He</w:t>
      </w:r>
      <w:r w:rsidR="000D7C65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aceptado</w:t>
      </w:r>
      <w:r w:rsidR="000D3715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9D2C19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este honor </w:t>
      </w:r>
      <w:r w:rsidR="000D7C65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con </w:t>
      </w:r>
      <w:r w:rsidR="000D7C65" w:rsidRPr="001D4FA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verdadera satisfacción</w:t>
      </w:r>
      <w:r w:rsidR="000D7C65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pues no sólo se trata de recibir a alguien</w:t>
      </w:r>
      <w:r w:rsidR="000D3715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0D7C65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con quien</w:t>
      </w:r>
      <w:r w:rsidR="000D3715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0D7C65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me une una </w:t>
      </w:r>
      <w:r w:rsidR="000D7C65" w:rsidRPr="001D4FA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vieja amistad</w:t>
      </w:r>
      <w:r w:rsidR="000D7C65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, generatriz de mutuos prejuici</w:t>
      </w:r>
      <w:r w:rsidR="00157576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os favorables, </w:t>
      </w:r>
      <w:r w:rsidR="00E63BB7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alguno de los cuales ya lo han visto aflorar en su discurso, </w:t>
      </w:r>
      <w:r w:rsidR="00157576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sino también de p</w:t>
      </w:r>
      <w:r w:rsidR="000D7C65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ar</w:t>
      </w:r>
      <w:r w:rsidR="00157576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ticipar en</w:t>
      </w:r>
      <w:r w:rsidR="000D7C65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la bienvenida ritual a un </w:t>
      </w:r>
      <w:r w:rsidR="009D2C19" w:rsidRPr="001D4FA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excelente profesional</w:t>
      </w:r>
      <w:r w:rsidR="000D3715" w:rsidRPr="001D4FA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0D3715" w:rsidRPr="001D4FA2">
        <w:rPr>
          <w:rFonts w:ascii="Cambria" w:hAnsi="Cambria" w:cs="Arial"/>
          <w:snapToGrid/>
          <w:spacing w:val="0"/>
          <w:sz w:val="32"/>
          <w:szCs w:val="32"/>
          <w:lang w:val="es-ES"/>
        </w:rPr>
        <w:t xml:space="preserve">en el campo de la Economía de la </w:t>
      </w:r>
      <w:r w:rsidR="0046654D" w:rsidRPr="001D4FA2">
        <w:rPr>
          <w:rFonts w:ascii="Cambria" w:hAnsi="Cambria" w:cs="Arial"/>
          <w:snapToGrid/>
          <w:spacing w:val="0"/>
          <w:sz w:val="32"/>
          <w:szCs w:val="32"/>
          <w:lang w:val="es-ES"/>
        </w:rPr>
        <w:t>Empresa</w:t>
      </w:r>
      <w:r w:rsidR="0046654D" w:rsidRPr="00B23831">
        <w:rPr>
          <w:rFonts w:ascii="Cambria" w:hAnsi="Cambria" w:cs="Arial"/>
          <w:snapToGrid/>
          <w:spacing w:val="0"/>
          <w:sz w:val="32"/>
          <w:szCs w:val="32"/>
          <w:lang w:val="es-ES"/>
        </w:rPr>
        <w:t>, área</w:t>
      </w:r>
      <w:r w:rsidR="0046654D" w:rsidRPr="00B23831">
        <w:rPr>
          <w:rFonts w:ascii="Cambria" w:hAnsi="Cambria" w:cs="BookAntiqua"/>
          <w:snapToGrid/>
          <w:spacing w:val="0"/>
          <w:sz w:val="32"/>
          <w:szCs w:val="32"/>
          <w:lang w:val="es-ES" w:eastAsia="en-US"/>
        </w:rPr>
        <w:t xml:space="preserve"> en la</w:t>
      </w:r>
      <w:r w:rsidR="00172FA5" w:rsidRPr="00B23831">
        <w:rPr>
          <w:rFonts w:ascii="Cambria" w:hAnsi="Cambria" w:cs="BookAntiqua"/>
          <w:snapToGrid/>
          <w:spacing w:val="0"/>
          <w:sz w:val="32"/>
          <w:szCs w:val="32"/>
          <w:lang w:val="es-ES" w:eastAsia="en-US"/>
        </w:rPr>
        <w:t xml:space="preserve"> que</w:t>
      </w:r>
      <w:r w:rsidR="009D2C19" w:rsidRPr="00B23831">
        <w:rPr>
          <w:rFonts w:ascii="Cambria" w:hAnsi="Cambria" w:cs="BookAntiqua"/>
          <w:snapToGrid/>
          <w:spacing w:val="0"/>
          <w:sz w:val="32"/>
          <w:szCs w:val="32"/>
          <w:lang w:val="es-ES" w:eastAsia="en-US"/>
        </w:rPr>
        <w:t xml:space="preserve"> el nuevo académico</w:t>
      </w:r>
      <w:r w:rsidR="00172FA5" w:rsidRPr="00B23831">
        <w:rPr>
          <w:rFonts w:ascii="Cambria" w:hAnsi="Cambria" w:cs="BookAntiqua"/>
          <w:snapToGrid/>
          <w:spacing w:val="0"/>
          <w:sz w:val="32"/>
          <w:szCs w:val="32"/>
          <w:lang w:val="es-ES" w:eastAsia="en-US"/>
        </w:rPr>
        <w:t xml:space="preserve"> puede aportar una </w:t>
      </w:r>
      <w:r w:rsidR="009D2C19" w:rsidRPr="00B23831">
        <w:rPr>
          <w:rFonts w:ascii="Cambria" w:hAnsi="Cambria" w:cs="BookAntiqua"/>
          <w:snapToGrid/>
          <w:spacing w:val="0"/>
          <w:sz w:val="32"/>
          <w:szCs w:val="32"/>
          <w:lang w:val="es-ES" w:eastAsia="en-US"/>
        </w:rPr>
        <w:t>importante</w:t>
      </w:r>
      <w:r w:rsidR="00172FA5" w:rsidRPr="00B23831">
        <w:rPr>
          <w:rFonts w:ascii="Cambria" w:hAnsi="Cambria" w:cs="BookAntiqua"/>
          <w:snapToGrid/>
          <w:spacing w:val="0"/>
          <w:sz w:val="32"/>
          <w:szCs w:val="32"/>
          <w:lang w:val="es-ES" w:eastAsia="en-US"/>
        </w:rPr>
        <w:t xml:space="preserve"> ayuda</w:t>
      </w:r>
      <w:r w:rsidR="00157576" w:rsidRPr="00B23831">
        <w:rPr>
          <w:rFonts w:ascii="Cambria" w:hAnsi="Cambria" w:cs="BookAntiqua"/>
          <w:snapToGrid/>
          <w:spacing w:val="0"/>
          <w:sz w:val="32"/>
          <w:szCs w:val="32"/>
          <w:lang w:val="es-ES" w:eastAsia="en-US"/>
        </w:rPr>
        <w:t xml:space="preserve"> a la Institución</w:t>
      </w:r>
      <w:r w:rsidR="00172FA5" w:rsidRPr="00B23831">
        <w:rPr>
          <w:rFonts w:ascii="Cambria" w:hAnsi="Cambria" w:cs="BookAntiqua"/>
          <w:snapToGrid/>
          <w:spacing w:val="0"/>
          <w:sz w:val="32"/>
          <w:szCs w:val="32"/>
          <w:lang w:val="es-ES" w:eastAsia="en-US"/>
        </w:rPr>
        <w:t>. C</w:t>
      </w:r>
      <w:r w:rsidR="000D3715" w:rsidRPr="00B23831">
        <w:rPr>
          <w:rFonts w:ascii="Cambria" w:hAnsi="Cambria" w:cs="Arial"/>
          <w:snapToGrid/>
          <w:spacing w:val="0"/>
          <w:sz w:val="32"/>
          <w:szCs w:val="32"/>
          <w:lang w:val="es-ES"/>
        </w:rPr>
        <w:t xml:space="preserve">on </w:t>
      </w:r>
      <w:r w:rsidR="00172FA5" w:rsidRPr="00B23831">
        <w:rPr>
          <w:rFonts w:ascii="Cambria" w:hAnsi="Cambria" w:cs="Arial"/>
          <w:snapToGrid/>
          <w:spacing w:val="0"/>
          <w:sz w:val="32"/>
          <w:szCs w:val="32"/>
          <w:lang w:val="es-ES"/>
        </w:rPr>
        <w:t>el</w:t>
      </w:r>
      <w:r w:rsidR="000D3715" w:rsidRPr="00B23831">
        <w:rPr>
          <w:rFonts w:ascii="Cambria" w:hAnsi="Cambria" w:cs="Arial"/>
          <w:snapToGrid/>
          <w:spacing w:val="0"/>
          <w:sz w:val="32"/>
          <w:szCs w:val="32"/>
          <w:lang w:val="es-ES"/>
        </w:rPr>
        <w:t xml:space="preserve">lo </w:t>
      </w:r>
      <w:r w:rsidR="000D3715" w:rsidRPr="00FE6BAC">
        <w:rPr>
          <w:rFonts w:ascii="Cambria" w:hAnsi="Cambria" w:cs="Arial"/>
          <w:snapToGrid/>
          <w:spacing w:val="0"/>
          <w:sz w:val="32"/>
          <w:szCs w:val="32"/>
          <w:lang w:val="es-ES"/>
        </w:rPr>
        <w:t xml:space="preserve">se </w:t>
      </w:r>
      <w:r w:rsidR="000D67F4" w:rsidRPr="00FE6BAC">
        <w:rPr>
          <w:rFonts w:ascii="Cambria" w:hAnsi="Cambria" w:cs="Arial"/>
          <w:snapToGrid/>
          <w:spacing w:val="0"/>
          <w:sz w:val="32"/>
          <w:szCs w:val="32"/>
          <w:lang w:val="es-ES"/>
        </w:rPr>
        <w:t>amplía</w:t>
      </w:r>
      <w:r w:rsidR="000D3715" w:rsidRPr="00FE6BAC">
        <w:rPr>
          <w:rFonts w:ascii="Cambria" w:hAnsi="Cambria" w:cs="Arial"/>
          <w:snapToGrid/>
          <w:spacing w:val="0"/>
          <w:sz w:val="32"/>
          <w:szCs w:val="32"/>
          <w:lang w:val="es-ES"/>
        </w:rPr>
        <w:t xml:space="preserve"> la perspectiva de la</w:t>
      </w:r>
      <w:r w:rsidR="004320FD" w:rsidRPr="00FE6BAC">
        <w:rPr>
          <w:rFonts w:ascii="Cambria" w:hAnsi="Cambria" w:cs="Arial"/>
          <w:snapToGrid/>
          <w:spacing w:val="0"/>
          <w:sz w:val="32"/>
          <w:szCs w:val="32"/>
          <w:lang w:val="es-ES"/>
        </w:rPr>
        <w:t xml:space="preserve"> Sección</w:t>
      </w:r>
      <w:r w:rsidR="004320FD" w:rsidRPr="00B23831">
        <w:rPr>
          <w:rFonts w:ascii="Cambria" w:hAnsi="Cambria" w:cs="Arial"/>
          <w:snapToGrid/>
          <w:spacing w:val="0"/>
          <w:sz w:val="32"/>
          <w:szCs w:val="32"/>
          <w:lang w:val="es-ES"/>
        </w:rPr>
        <w:t xml:space="preserve"> que presido y, simultáneamente</w:t>
      </w:r>
      <w:r w:rsidR="001D4FA2">
        <w:rPr>
          <w:rFonts w:ascii="Cambria" w:hAnsi="Cambria" w:cs="Arial"/>
          <w:snapToGrid/>
          <w:spacing w:val="0"/>
          <w:sz w:val="32"/>
          <w:szCs w:val="32"/>
          <w:lang w:val="es-ES"/>
        </w:rPr>
        <w:t>, la de la propia Academia.</w:t>
      </w:r>
    </w:p>
    <w:p w14:paraId="2FCA8B00" w14:textId="77777777" w:rsidR="00E83598" w:rsidRPr="00B23831" w:rsidRDefault="00E83598" w:rsidP="00172FA5">
      <w:pPr>
        <w:autoSpaceDE w:val="0"/>
        <w:autoSpaceDN w:val="0"/>
        <w:adjustRightInd w:val="0"/>
        <w:rPr>
          <w:rFonts w:ascii="Cambria" w:hAnsi="Cambria" w:cs="Arial"/>
          <w:snapToGrid/>
          <w:spacing w:val="0"/>
          <w:sz w:val="32"/>
          <w:szCs w:val="32"/>
          <w:lang w:val="es-ES"/>
        </w:rPr>
      </w:pPr>
    </w:p>
    <w:p w14:paraId="0843552C" w14:textId="2BD627D3" w:rsidR="000D7C65" w:rsidRPr="001D4FA2" w:rsidRDefault="00447E51" w:rsidP="000D7C65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Tal y como la </w:t>
      </w:r>
      <w:r w:rsidR="001D4FA2" w:rsidRPr="001D4FA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tradición de este acto establece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, resaltaré primero algunos aspectos de</w:t>
      </w:r>
      <w:r w:rsidR="00172FA5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46654D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la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Pr="001D4FA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fértil trayectoria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académica y profesional</w:t>
      </w:r>
      <w:r w:rsidR="0046654D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del Profesor Redondo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y</w:t>
      </w:r>
      <w:r w:rsidR="00E83598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,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a continuación</w:t>
      </w:r>
      <w:r w:rsidR="00E83598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,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Pr="001D4FA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glosaré</w:t>
      </w:r>
      <w:r w:rsidR="0046654D" w:rsidRPr="001D4FA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172FA5" w:rsidRPr="001D4FA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su disert</w:t>
      </w:r>
      <w:r w:rsidRPr="001D4FA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ación.</w:t>
      </w:r>
    </w:p>
    <w:p w14:paraId="1A27281E" w14:textId="77777777" w:rsidR="000D7C65" w:rsidRPr="00B23831" w:rsidRDefault="000D7C65" w:rsidP="000D7C65">
      <w:pPr>
        <w:pStyle w:val="Default"/>
        <w:rPr>
          <w:rFonts w:ascii="Cambria" w:hAnsi="Cambria"/>
          <w:b/>
          <w:sz w:val="32"/>
          <w:szCs w:val="32"/>
        </w:rPr>
      </w:pPr>
    </w:p>
    <w:p w14:paraId="6B3AC40A" w14:textId="70447A26" w:rsidR="00447E51" w:rsidRPr="00B23831" w:rsidRDefault="00447E51" w:rsidP="00172FA5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Los título</w:t>
      </w:r>
      <w:r w:rsidR="00C56523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s académicos, su </w:t>
      </w:r>
      <w:r w:rsidR="006A53F6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labor </w:t>
      </w:r>
      <w:r w:rsidR="00C56523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docen</w:t>
      </w:r>
      <w:r w:rsidR="006A53F6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te</w:t>
      </w:r>
      <w:r w:rsidR="00E63BB7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e investigadora </w:t>
      </w:r>
      <w:r w:rsidR="009D2C19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y </w:t>
      </w:r>
      <w:r w:rsidR="008032CE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la 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trayectoria p</w:t>
      </w:r>
      <w:r w:rsidR="00172FA5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rofesional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8032CE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del Dr. Redondo 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componen</w:t>
      </w:r>
      <w:r w:rsidR="00C56523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una </w:t>
      </w:r>
      <w:r w:rsidR="001D4FA2" w:rsidRPr="001D4FA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biografía</w:t>
      </w:r>
      <w:r w:rsidRPr="001D4FA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C56523" w:rsidRPr="001D4FA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que justifica y explica </w:t>
      </w:r>
      <w:r w:rsidR="00C56523" w:rsidRPr="001D4FA2">
        <w:rPr>
          <w:rFonts w:ascii="Cambria" w:hAnsi="Cambria"/>
          <w:sz w:val="32"/>
          <w:szCs w:val="32"/>
        </w:rPr>
        <w:t>su admisión como nuevo miembro de esta Real Academia</w:t>
      </w:r>
      <w:r w:rsidR="00C56523" w:rsidRPr="00B23831">
        <w:rPr>
          <w:rFonts w:ascii="Cambria" w:hAnsi="Cambria"/>
          <w:b/>
          <w:sz w:val="32"/>
          <w:szCs w:val="32"/>
        </w:rPr>
        <w:t xml:space="preserve"> G</w:t>
      </w:r>
      <w:r w:rsidR="00C56523" w:rsidRPr="00B23831">
        <w:rPr>
          <w:rFonts w:ascii="Cambria" w:hAnsi="Cambria"/>
          <w:sz w:val="32"/>
          <w:szCs w:val="32"/>
        </w:rPr>
        <w:t>alega de Ciencias.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Pr="001D4FA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No voy a abrumarles con la relación circunstanciada</w:t>
      </w:r>
      <w:r w:rsidR="00C56523" w:rsidRPr="001D4FA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9D2C19" w:rsidRPr="001D4FA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de estos</w:t>
      </w:r>
      <w:r w:rsidRPr="001D4FA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méritos. Pero no cumpliría mi función si no evocara</w:t>
      </w:r>
      <w:r w:rsidR="00172FA5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los rasgos más acusados</w:t>
      </w:r>
      <w:r w:rsidR="00172FA5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de su </w:t>
      </w:r>
      <w:r w:rsidR="008032CE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curso vital</w:t>
      </w:r>
      <w:r w:rsidR="00172FA5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como</w:t>
      </w:r>
      <w:r w:rsidR="00172FA5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hombre de ideas y como hombre de acción. </w:t>
      </w:r>
    </w:p>
    <w:p w14:paraId="487F95DD" w14:textId="77777777" w:rsidR="00082B91" w:rsidRPr="00B23831" w:rsidRDefault="00082B91" w:rsidP="00172FA5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</w:p>
    <w:p w14:paraId="61A51E38" w14:textId="744066CD" w:rsidR="008D2BF5" w:rsidRPr="001D4FA2" w:rsidRDefault="00082B91" w:rsidP="008D2BF5">
      <w:pPr>
        <w:pStyle w:val="Sinespaciado"/>
        <w:rPr>
          <w:rFonts w:ascii="Cambria" w:hAnsi="Cambria"/>
          <w:sz w:val="32"/>
          <w:szCs w:val="32"/>
          <w:lang w:val="es-ES_tradnl"/>
        </w:rPr>
      </w:pPr>
      <w:r w:rsidRPr="001D4FA2">
        <w:rPr>
          <w:rFonts w:ascii="Cambria" w:hAnsi="Cambria" w:cs="Courier"/>
          <w:sz w:val="32"/>
          <w:szCs w:val="32"/>
          <w:lang w:val="es-ES"/>
        </w:rPr>
        <w:t xml:space="preserve">El Profesor Redondo nació </w:t>
      </w:r>
      <w:r w:rsidRPr="001D4FA2">
        <w:rPr>
          <w:rFonts w:ascii="Cambria" w:hAnsi="Cambria"/>
          <w:sz w:val="32"/>
          <w:szCs w:val="32"/>
          <w:lang w:val="es-ES_tradnl"/>
        </w:rPr>
        <w:t>en Lugo el 7 de julio de 1951</w:t>
      </w:r>
      <w:r w:rsidR="008032CE">
        <w:rPr>
          <w:rFonts w:ascii="Cambria" w:hAnsi="Cambria" w:cs="Courier"/>
          <w:sz w:val="32"/>
          <w:szCs w:val="32"/>
          <w:lang w:val="es-ES"/>
        </w:rPr>
        <w:t xml:space="preserve"> y, como el mismo nos indicó</w:t>
      </w:r>
      <w:r w:rsidR="008D2BF5" w:rsidRPr="001D4FA2">
        <w:rPr>
          <w:rFonts w:ascii="Cambria" w:hAnsi="Cambria" w:cs="Courier"/>
          <w:sz w:val="32"/>
          <w:szCs w:val="32"/>
          <w:lang w:val="es-ES"/>
        </w:rPr>
        <w:t xml:space="preserve"> en su Discurso, </w:t>
      </w:r>
      <w:r w:rsidR="008D2BF5" w:rsidRPr="001D4FA2">
        <w:rPr>
          <w:rFonts w:ascii="Cambria" w:hAnsi="Cambria"/>
          <w:sz w:val="32"/>
          <w:szCs w:val="32"/>
          <w:lang w:val="es-ES_tradnl"/>
        </w:rPr>
        <w:t xml:space="preserve">tanto en la elección de carrera universitaria como en la de la profesión docente o en la aceptación de los cargos públicos </w:t>
      </w:r>
      <w:r w:rsidR="006A53F6" w:rsidRPr="001D4FA2">
        <w:rPr>
          <w:rFonts w:ascii="Cambria" w:hAnsi="Cambria"/>
          <w:sz w:val="32"/>
          <w:szCs w:val="32"/>
          <w:lang w:val="es-ES_tradnl"/>
        </w:rPr>
        <w:t>que ha desempeñado</w:t>
      </w:r>
      <w:r w:rsidR="008D2BF5" w:rsidRPr="001D4FA2">
        <w:rPr>
          <w:rFonts w:ascii="Cambria" w:hAnsi="Cambria"/>
          <w:sz w:val="32"/>
          <w:szCs w:val="32"/>
          <w:lang w:val="es-ES_tradnl"/>
        </w:rPr>
        <w:t xml:space="preserve">, el azar ha tenido </w:t>
      </w:r>
      <w:r w:rsidR="00837E60" w:rsidRPr="001D4FA2">
        <w:rPr>
          <w:rFonts w:ascii="Cambria" w:hAnsi="Cambria"/>
          <w:sz w:val="32"/>
          <w:szCs w:val="32"/>
          <w:lang w:val="es-ES_tradnl"/>
        </w:rPr>
        <w:t>una</w:t>
      </w:r>
      <w:r w:rsidR="008D2BF5" w:rsidRPr="001D4FA2">
        <w:rPr>
          <w:rFonts w:ascii="Cambria" w:hAnsi="Cambria"/>
          <w:sz w:val="32"/>
          <w:szCs w:val="32"/>
          <w:lang w:val="es-ES_tradnl"/>
        </w:rPr>
        <w:t xml:space="preserve"> importancia</w:t>
      </w:r>
      <w:r w:rsidR="00837E60" w:rsidRPr="001D4FA2">
        <w:rPr>
          <w:rFonts w:ascii="Cambria" w:hAnsi="Cambria"/>
          <w:sz w:val="32"/>
          <w:szCs w:val="32"/>
          <w:lang w:val="es-ES_tradnl"/>
        </w:rPr>
        <w:t xml:space="preserve"> nada despreciable</w:t>
      </w:r>
      <w:r w:rsidR="008D2BF5" w:rsidRPr="001D4FA2">
        <w:rPr>
          <w:rFonts w:ascii="Cambria" w:hAnsi="Cambria"/>
          <w:sz w:val="32"/>
          <w:szCs w:val="32"/>
          <w:lang w:val="es-ES_tradnl"/>
        </w:rPr>
        <w:t xml:space="preserve">. Al fin y al cabo, </w:t>
      </w:r>
      <w:r w:rsidR="008D2BF5" w:rsidRPr="001D4FA2">
        <w:rPr>
          <w:rFonts w:ascii="Cambria" w:hAnsi="Cambria" w:cs="Arial"/>
          <w:sz w:val="32"/>
          <w:szCs w:val="32"/>
          <w:lang w:val="es-ES"/>
        </w:rPr>
        <w:t xml:space="preserve">la vida es quehacer libre, pero entreverado con eventos que aleatoriamente la influyen profundamente, y solo nuestras opciones conscientes </w:t>
      </w:r>
      <w:r w:rsidR="00837E60" w:rsidRPr="001D4FA2">
        <w:rPr>
          <w:rFonts w:ascii="Cambria" w:hAnsi="Cambria" w:cs="Arial"/>
          <w:sz w:val="32"/>
          <w:szCs w:val="32"/>
          <w:lang w:val="es-ES"/>
        </w:rPr>
        <w:t>pueden</w:t>
      </w:r>
      <w:r w:rsidR="008D2BF5" w:rsidRPr="001D4FA2">
        <w:rPr>
          <w:rFonts w:ascii="Cambria" w:hAnsi="Cambria" w:cs="Arial"/>
          <w:sz w:val="32"/>
          <w:szCs w:val="32"/>
          <w:lang w:val="es-ES"/>
        </w:rPr>
        <w:t xml:space="preserve"> dotar de sentido al conjunto, tal y como </w:t>
      </w:r>
      <w:r w:rsidR="00837E60" w:rsidRPr="001D4FA2">
        <w:rPr>
          <w:rFonts w:ascii="Cambria" w:hAnsi="Cambria" w:cs="Arial"/>
          <w:sz w:val="32"/>
          <w:szCs w:val="32"/>
          <w:lang w:val="es-ES"/>
        </w:rPr>
        <w:t xml:space="preserve">lo </w:t>
      </w:r>
      <w:r w:rsidR="008D2BF5" w:rsidRPr="001D4FA2">
        <w:rPr>
          <w:rFonts w:ascii="Cambria" w:hAnsi="Cambria" w:cs="Arial"/>
          <w:sz w:val="32"/>
          <w:szCs w:val="32"/>
          <w:lang w:val="es-ES"/>
        </w:rPr>
        <w:t>ha conseguido el profesor Redondo</w:t>
      </w:r>
      <w:r w:rsidR="00837E60" w:rsidRPr="001D4FA2">
        <w:rPr>
          <w:rFonts w:ascii="Cambria" w:hAnsi="Cambria" w:cs="Arial"/>
          <w:sz w:val="32"/>
          <w:szCs w:val="32"/>
          <w:lang w:val="es-ES"/>
        </w:rPr>
        <w:t xml:space="preserve">, confiriendo a su trayectoria biográfica una </w:t>
      </w:r>
      <w:r w:rsidR="006A53F6" w:rsidRPr="001D4FA2">
        <w:rPr>
          <w:rFonts w:ascii="Cambria" w:hAnsi="Cambria" w:cs="Arial"/>
          <w:sz w:val="32"/>
          <w:szCs w:val="32"/>
          <w:lang w:val="es-ES"/>
        </w:rPr>
        <w:t>notable</w:t>
      </w:r>
      <w:r w:rsidR="00837E60" w:rsidRPr="001D4FA2">
        <w:rPr>
          <w:rFonts w:ascii="Cambria" w:hAnsi="Cambria" w:cs="Arial"/>
          <w:sz w:val="32"/>
          <w:szCs w:val="32"/>
          <w:lang w:val="es-ES"/>
        </w:rPr>
        <w:t xml:space="preserve"> coherencia:</w:t>
      </w:r>
    </w:p>
    <w:p w14:paraId="16852981" w14:textId="77777777" w:rsidR="008D2BF5" w:rsidRPr="001D4FA2" w:rsidRDefault="008D2BF5" w:rsidP="00D14F6E">
      <w:pPr>
        <w:pStyle w:val="Sinespaciado"/>
        <w:rPr>
          <w:rFonts w:ascii="Cambria" w:hAnsi="Cambria" w:cs="Courier"/>
          <w:sz w:val="32"/>
          <w:szCs w:val="32"/>
          <w:lang w:val="es-ES"/>
        </w:rPr>
      </w:pPr>
    </w:p>
    <w:p w14:paraId="0D960791" w14:textId="65B4BECE" w:rsidR="009D2C19" w:rsidRPr="001D4FA2" w:rsidRDefault="00FE6BAC" w:rsidP="00D14F6E">
      <w:pPr>
        <w:pStyle w:val="Sinespaciado"/>
        <w:rPr>
          <w:rFonts w:ascii="Cambria" w:hAnsi="Cambria"/>
          <w:sz w:val="32"/>
          <w:szCs w:val="32"/>
          <w:lang w:val="es-ES_tradnl"/>
        </w:rPr>
      </w:pPr>
      <w:r>
        <w:rPr>
          <w:rFonts w:ascii="Cambria" w:hAnsi="Cambria"/>
          <w:sz w:val="32"/>
          <w:szCs w:val="32"/>
          <w:lang w:val="es-ES_tradnl"/>
        </w:rPr>
        <w:t>L</w:t>
      </w:r>
      <w:r w:rsidRPr="001D4FA2">
        <w:rPr>
          <w:rFonts w:ascii="Cambria" w:hAnsi="Cambria"/>
          <w:sz w:val="32"/>
          <w:szCs w:val="32"/>
          <w:lang w:val="es-ES_tradnl"/>
        </w:rPr>
        <w:t>icenciado</w:t>
      </w:r>
      <w:r w:rsidR="00082B91" w:rsidRPr="001D4FA2">
        <w:rPr>
          <w:rFonts w:ascii="Cambria" w:hAnsi="Cambria"/>
          <w:sz w:val="32"/>
          <w:szCs w:val="32"/>
          <w:lang w:val="es-ES_tradnl"/>
        </w:rPr>
        <w:t xml:space="preserve"> en Ciencias Económicas por la Universidad de Santiago de Compostela</w:t>
      </w:r>
      <w:r w:rsidR="00837E60" w:rsidRPr="001D4FA2">
        <w:rPr>
          <w:rFonts w:ascii="Cambria" w:hAnsi="Cambria"/>
          <w:sz w:val="32"/>
          <w:szCs w:val="32"/>
          <w:lang w:val="es-ES_tradnl"/>
        </w:rPr>
        <w:t xml:space="preserve">, </w:t>
      </w:r>
      <w:r w:rsidR="004F6580" w:rsidRPr="001D4FA2">
        <w:rPr>
          <w:rFonts w:ascii="Cambria" w:hAnsi="Cambria"/>
          <w:sz w:val="32"/>
          <w:szCs w:val="32"/>
          <w:lang w:val="es-ES_tradnl"/>
        </w:rPr>
        <w:t>durante el curso</w:t>
      </w:r>
      <w:r w:rsidR="008032CE">
        <w:rPr>
          <w:rFonts w:ascii="Cambria" w:hAnsi="Cambria"/>
          <w:sz w:val="32"/>
          <w:szCs w:val="32"/>
          <w:lang w:val="es-ES_tradnl"/>
        </w:rPr>
        <w:t xml:space="preserve"> </w:t>
      </w:r>
      <w:r w:rsidR="004F6580" w:rsidRPr="001D4FA2">
        <w:rPr>
          <w:rFonts w:ascii="Cambria" w:hAnsi="Cambria"/>
          <w:sz w:val="32"/>
          <w:szCs w:val="32"/>
          <w:lang w:val="es-ES_tradnl"/>
        </w:rPr>
        <w:t xml:space="preserve">1979/1980 trabaja como </w:t>
      </w:r>
      <w:r w:rsidR="004F6580" w:rsidRPr="001D4FA2">
        <w:rPr>
          <w:rFonts w:ascii="Cambria" w:hAnsi="Cambria"/>
          <w:sz w:val="32"/>
          <w:szCs w:val="32"/>
          <w:lang w:val="es-ES"/>
        </w:rPr>
        <w:t xml:space="preserve">Investigador Asistente en la Universidad de </w:t>
      </w:r>
      <w:r w:rsidR="009A35F9" w:rsidRPr="001D4FA2">
        <w:rPr>
          <w:rFonts w:ascii="Cambria" w:hAnsi="Cambria"/>
          <w:sz w:val="32"/>
          <w:szCs w:val="32"/>
          <w:lang w:val="es-ES"/>
        </w:rPr>
        <w:t>C</w:t>
      </w:r>
      <w:r w:rsidRPr="001D4FA2">
        <w:rPr>
          <w:rFonts w:ascii="Cambria" w:hAnsi="Cambria"/>
          <w:sz w:val="32"/>
          <w:szCs w:val="32"/>
          <w:lang w:val="es-ES"/>
        </w:rPr>
        <w:t>alifornia</w:t>
      </w:r>
      <w:r w:rsidR="004F6580" w:rsidRPr="001D4FA2">
        <w:rPr>
          <w:rFonts w:ascii="Cambria" w:hAnsi="Cambria"/>
          <w:sz w:val="32"/>
          <w:szCs w:val="32"/>
          <w:lang w:val="es-ES"/>
        </w:rPr>
        <w:t>-San Diego (UCSD)</w:t>
      </w:r>
      <w:r w:rsidR="004320FD" w:rsidRPr="001D4FA2">
        <w:rPr>
          <w:rFonts w:ascii="Cambria" w:hAnsi="Cambria"/>
          <w:sz w:val="32"/>
          <w:szCs w:val="32"/>
          <w:lang w:val="es-ES"/>
        </w:rPr>
        <w:t>,</w:t>
      </w:r>
      <w:r w:rsidR="004F6580" w:rsidRPr="001D4FA2">
        <w:rPr>
          <w:rFonts w:ascii="Cambria" w:hAnsi="Cambria"/>
          <w:sz w:val="32"/>
          <w:szCs w:val="32"/>
          <w:lang w:val="es-ES"/>
        </w:rPr>
        <w:t xml:space="preserve"> donde se integra en el equipo del Profesor Granger</w:t>
      </w:r>
      <w:r w:rsidR="00837E60" w:rsidRPr="001D4FA2">
        <w:rPr>
          <w:rFonts w:ascii="Cambria" w:hAnsi="Cambria"/>
          <w:sz w:val="32"/>
          <w:szCs w:val="32"/>
          <w:lang w:val="es-ES"/>
        </w:rPr>
        <w:t>, Premio Nobel de Economía 2003,</w:t>
      </w:r>
      <w:r w:rsidR="004F6580" w:rsidRPr="001D4FA2">
        <w:rPr>
          <w:rFonts w:ascii="Cambria" w:hAnsi="Cambria"/>
          <w:sz w:val="32"/>
          <w:szCs w:val="32"/>
          <w:lang w:val="es-ES"/>
        </w:rPr>
        <w:t xml:space="preserve"> y se inicia en la instrumentación del </w:t>
      </w:r>
      <w:r w:rsidR="004F6580" w:rsidRPr="001D4FA2">
        <w:rPr>
          <w:rFonts w:ascii="Cambria" w:hAnsi="Cambria" w:cs="Times-Roman"/>
          <w:sz w:val="32"/>
          <w:szCs w:val="32"/>
          <w:lang w:val="es-ES"/>
        </w:rPr>
        <w:t>análisis espectral para situaciones de incertidumbre como posible fuente de soluciones a la dicotomía “economía real-economía financiera”</w:t>
      </w:r>
      <w:r w:rsidR="004F6580" w:rsidRPr="001D4FA2">
        <w:rPr>
          <w:rFonts w:ascii="Cambria" w:hAnsi="Cambria"/>
          <w:sz w:val="32"/>
          <w:szCs w:val="32"/>
          <w:lang w:val="es-ES"/>
        </w:rPr>
        <w:t xml:space="preserve">. En </w:t>
      </w:r>
      <w:r w:rsidR="009A35F9" w:rsidRPr="001D4FA2">
        <w:rPr>
          <w:rFonts w:ascii="Cambria" w:hAnsi="Cambria"/>
          <w:sz w:val="32"/>
          <w:szCs w:val="32"/>
          <w:lang w:val="es-ES_tradnl"/>
        </w:rPr>
        <w:t xml:space="preserve">1981 </w:t>
      </w:r>
      <w:r w:rsidRPr="001D4FA2">
        <w:rPr>
          <w:rFonts w:ascii="Cambria" w:hAnsi="Cambria"/>
          <w:sz w:val="32"/>
          <w:szCs w:val="32"/>
          <w:lang w:val="es-ES_tradnl"/>
        </w:rPr>
        <w:t>se doctora</w:t>
      </w:r>
      <w:r w:rsidR="009A35F9" w:rsidRPr="001D4FA2">
        <w:rPr>
          <w:rFonts w:ascii="Cambria" w:hAnsi="Cambria"/>
          <w:sz w:val="32"/>
          <w:szCs w:val="32"/>
          <w:lang w:val="es-ES_tradnl"/>
        </w:rPr>
        <w:t xml:space="preserve"> </w:t>
      </w:r>
      <w:r w:rsidR="009D2C19" w:rsidRPr="001D4FA2">
        <w:rPr>
          <w:rFonts w:ascii="Cambria" w:hAnsi="Cambria"/>
          <w:sz w:val="32"/>
          <w:szCs w:val="32"/>
          <w:lang w:val="es-ES_tradnl"/>
        </w:rPr>
        <w:t>en Ciencias Económicas y</w:t>
      </w:r>
      <w:r w:rsidR="00082B91" w:rsidRPr="001D4FA2">
        <w:rPr>
          <w:rFonts w:ascii="Cambria" w:hAnsi="Cambria"/>
          <w:sz w:val="32"/>
          <w:szCs w:val="32"/>
          <w:lang w:val="es-ES_tradnl"/>
        </w:rPr>
        <w:t xml:space="preserve"> Empresariales por </w:t>
      </w:r>
      <w:r w:rsidR="003B6A2D" w:rsidRPr="001D4FA2">
        <w:rPr>
          <w:rFonts w:ascii="Cambria" w:hAnsi="Cambria"/>
          <w:sz w:val="32"/>
          <w:szCs w:val="32"/>
          <w:lang w:val="es-ES_tradnl"/>
        </w:rPr>
        <w:t>la</w:t>
      </w:r>
      <w:r w:rsidR="00082B91" w:rsidRPr="001D4FA2">
        <w:rPr>
          <w:rFonts w:ascii="Cambria" w:hAnsi="Cambria"/>
          <w:sz w:val="32"/>
          <w:szCs w:val="32"/>
          <w:lang w:val="es-ES_tradnl"/>
        </w:rPr>
        <w:t xml:space="preserve"> Universidad</w:t>
      </w:r>
      <w:r w:rsidR="003B6A2D" w:rsidRPr="001D4FA2">
        <w:rPr>
          <w:rFonts w:ascii="Cambria" w:hAnsi="Cambria"/>
          <w:sz w:val="32"/>
          <w:szCs w:val="32"/>
          <w:lang w:val="es-ES_tradnl"/>
        </w:rPr>
        <w:t xml:space="preserve"> de Santiago de Compostela</w:t>
      </w:r>
      <w:r w:rsidR="00082B91" w:rsidRPr="001D4FA2">
        <w:rPr>
          <w:rFonts w:ascii="Cambria" w:hAnsi="Cambria"/>
          <w:sz w:val="32"/>
          <w:szCs w:val="32"/>
          <w:lang w:val="es-ES_tradnl"/>
        </w:rPr>
        <w:t>, con</w:t>
      </w:r>
      <w:r w:rsidR="009D2C19" w:rsidRPr="001D4FA2">
        <w:rPr>
          <w:rFonts w:ascii="Cambria" w:hAnsi="Cambria"/>
          <w:sz w:val="32"/>
          <w:szCs w:val="32"/>
          <w:lang w:val="es-ES_tradnl"/>
        </w:rPr>
        <w:t xml:space="preserve"> calificación de Sobresaliente </w:t>
      </w:r>
      <w:r w:rsidR="00082B91" w:rsidRPr="001D4FA2">
        <w:rPr>
          <w:rFonts w:ascii="Cambria" w:hAnsi="Cambria"/>
          <w:i/>
          <w:sz w:val="32"/>
          <w:szCs w:val="32"/>
          <w:lang w:val="es-ES_tradnl"/>
        </w:rPr>
        <w:t>Cum Laude</w:t>
      </w:r>
      <w:r w:rsidR="00082B91" w:rsidRPr="001D4FA2">
        <w:rPr>
          <w:rFonts w:ascii="Cambria" w:hAnsi="Cambria"/>
          <w:sz w:val="32"/>
          <w:szCs w:val="32"/>
          <w:lang w:val="es-ES_tradnl"/>
        </w:rPr>
        <w:t xml:space="preserve"> y Premio Extraordinario de Doctorado </w:t>
      </w:r>
      <w:r w:rsidR="00C56523" w:rsidRPr="001D4FA2">
        <w:rPr>
          <w:rFonts w:ascii="Cambria" w:hAnsi="Cambria"/>
          <w:sz w:val="32"/>
          <w:szCs w:val="32"/>
          <w:lang w:val="es-ES_tradnl"/>
        </w:rPr>
        <w:t xml:space="preserve">por su Tesis </w:t>
      </w:r>
      <w:r w:rsidR="0046654D" w:rsidRPr="001D4FA2">
        <w:rPr>
          <w:rFonts w:ascii="Cambria" w:hAnsi="Cambria"/>
          <w:sz w:val="32"/>
          <w:szCs w:val="32"/>
          <w:lang w:val="es-ES_tradnl"/>
        </w:rPr>
        <w:t>“A</w:t>
      </w:r>
      <w:r w:rsidR="00082B91" w:rsidRPr="001D4FA2">
        <w:rPr>
          <w:rFonts w:ascii="Cambria" w:hAnsi="Cambria"/>
          <w:sz w:val="32"/>
          <w:szCs w:val="32"/>
          <w:lang w:val="es-ES_tradnl"/>
        </w:rPr>
        <w:t>plicación del análisis espectral al estud</w:t>
      </w:r>
      <w:r w:rsidR="00C56523" w:rsidRPr="001D4FA2">
        <w:rPr>
          <w:rFonts w:ascii="Cambria" w:hAnsi="Cambria"/>
          <w:sz w:val="32"/>
          <w:szCs w:val="32"/>
          <w:lang w:val="es-ES_tradnl"/>
        </w:rPr>
        <w:t>io del comportamiento bursátil”</w:t>
      </w:r>
      <w:r w:rsidR="00082B91" w:rsidRPr="001D4FA2">
        <w:rPr>
          <w:rFonts w:ascii="Cambria" w:hAnsi="Cambria"/>
          <w:sz w:val="32"/>
          <w:szCs w:val="32"/>
          <w:lang w:val="es-ES_tradnl"/>
        </w:rPr>
        <w:t>.</w:t>
      </w:r>
      <w:r w:rsidR="00F8248B" w:rsidRPr="001D4FA2">
        <w:rPr>
          <w:rFonts w:ascii="Cambria" w:hAnsi="Cambria"/>
          <w:sz w:val="32"/>
          <w:szCs w:val="32"/>
          <w:lang w:val="es-ES_tradnl"/>
        </w:rPr>
        <w:t xml:space="preserve"> </w:t>
      </w:r>
    </w:p>
    <w:p w14:paraId="4FAD0703" w14:textId="77777777" w:rsidR="004066FE" w:rsidRPr="001D4FA2" w:rsidRDefault="004066FE" w:rsidP="00D14F6E">
      <w:pPr>
        <w:pStyle w:val="Sinespaciado"/>
        <w:rPr>
          <w:rFonts w:ascii="Cambria" w:hAnsi="Cambria"/>
          <w:sz w:val="32"/>
          <w:szCs w:val="32"/>
          <w:lang w:val="es-ES_tradnl"/>
        </w:rPr>
      </w:pPr>
    </w:p>
    <w:p w14:paraId="70917D44" w14:textId="77777777" w:rsidR="009D2C19" w:rsidRPr="00B23831" w:rsidRDefault="009D2C19" w:rsidP="00D14F6E">
      <w:pPr>
        <w:pStyle w:val="Sinespaciado"/>
        <w:rPr>
          <w:rFonts w:ascii="Cambria" w:hAnsi="Cambria"/>
          <w:sz w:val="32"/>
          <w:szCs w:val="32"/>
          <w:lang w:val="es-ES_tradnl"/>
        </w:rPr>
      </w:pPr>
    </w:p>
    <w:p w14:paraId="5C81C212" w14:textId="199C5F04" w:rsidR="001D4FA2" w:rsidRPr="001D4FA2" w:rsidRDefault="00F8248B" w:rsidP="001D4FA2">
      <w:pPr>
        <w:autoSpaceDE w:val="0"/>
        <w:autoSpaceDN w:val="0"/>
        <w:adjustRightInd w:val="0"/>
        <w:rPr>
          <w:rFonts w:ascii="Cambria" w:hAnsi="Cambria"/>
          <w:sz w:val="32"/>
          <w:szCs w:val="32"/>
        </w:rPr>
      </w:pPr>
      <w:r w:rsidRPr="001D4FA2">
        <w:rPr>
          <w:rFonts w:ascii="Cambria" w:hAnsi="Cambria"/>
          <w:sz w:val="32"/>
          <w:szCs w:val="32"/>
        </w:rPr>
        <w:t xml:space="preserve">En 1987 accede a la </w:t>
      </w:r>
      <w:r w:rsidR="00263844">
        <w:rPr>
          <w:rFonts w:ascii="Cambria" w:hAnsi="Cambria"/>
          <w:sz w:val="32"/>
          <w:szCs w:val="32"/>
        </w:rPr>
        <w:t>cátedra de E</w:t>
      </w:r>
      <w:r w:rsidR="00C00562">
        <w:rPr>
          <w:rFonts w:ascii="Cambria" w:hAnsi="Cambria"/>
          <w:sz w:val="32"/>
          <w:szCs w:val="32"/>
        </w:rPr>
        <w:t>conomía F</w:t>
      </w:r>
      <w:r w:rsidR="00263844" w:rsidRPr="001D4FA2">
        <w:rPr>
          <w:rFonts w:ascii="Cambria" w:hAnsi="Cambria"/>
          <w:sz w:val="32"/>
          <w:szCs w:val="32"/>
        </w:rPr>
        <w:t xml:space="preserve">inanciera </w:t>
      </w:r>
      <w:r w:rsidRPr="001D4FA2">
        <w:rPr>
          <w:rFonts w:ascii="Cambria" w:hAnsi="Cambria"/>
          <w:sz w:val="32"/>
          <w:szCs w:val="32"/>
        </w:rPr>
        <w:t xml:space="preserve">de la Facultad de Ciencias Económicas y Empresariales de la Universidad de Santiago de </w:t>
      </w:r>
      <w:r w:rsidR="009D2C19" w:rsidRPr="001D4FA2">
        <w:rPr>
          <w:rFonts w:ascii="Cambria" w:hAnsi="Cambria"/>
          <w:sz w:val="32"/>
          <w:szCs w:val="32"/>
        </w:rPr>
        <w:t>Compostela,</w:t>
      </w:r>
      <w:r w:rsidR="009D2C19" w:rsidRPr="001D4FA2">
        <w:rPr>
          <w:rFonts w:ascii="Cambria" w:hAnsi="Cambria" w:cs="Courier"/>
          <w:sz w:val="32"/>
          <w:szCs w:val="32"/>
          <w:lang w:val="es-ES"/>
        </w:rPr>
        <w:t xml:space="preserve"> no</w:t>
      </w:r>
      <w:r w:rsidR="00082B91" w:rsidRPr="001D4FA2">
        <w:rPr>
          <w:rFonts w:ascii="Cambria" w:hAnsi="Cambria" w:cs="Courier"/>
          <w:sz w:val="32"/>
          <w:szCs w:val="32"/>
          <w:lang w:val="es-ES"/>
        </w:rPr>
        <w:t xml:space="preserve"> sin antes haber </w:t>
      </w:r>
      <w:r w:rsidR="009D2C19" w:rsidRPr="001D4FA2">
        <w:rPr>
          <w:rFonts w:ascii="Cambria" w:hAnsi="Cambria" w:cs="Courier"/>
          <w:sz w:val="32"/>
          <w:szCs w:val="32"/>
          <w:lang w:val="es-ES"/>
        </w:rPr>
        <w:t>desempeñado</w:t>
      </w:r>
      <w:r w:rsidR="00082B91" w:rsidRPr="001D4FA2">
        <w:rPr>
          <w:rFonts w:ascii="Cambria" w:hAnsi="Cambria" w:cs="Courier"/>
          <w:sz w:val="32"/>
          <w:szCs w:val="32"/>
          <w:lang w:val="es-ES"/>
        </w:rPr>
        <w:t xml:space="preserve"> la </w:t>
      </w:r>
      <w:r w:rsidRPr="001D4FA2">
        <w:rPr>
          <w:rFonts w:ascii="Cambria" w:hAnsi="Cambria" w:cs="Courier"/>
          <w:sz w:val="32"/>
          <w:szCs w:val="32"/>
          <w:lang w:val="es-ES"/>
        </w:rPr>
        <w:t>docencia</w:t>
      </w:r>
      <w:r w:rsidR="00082B91" w:rsidRPr="001D4FA2">
        <w:rPr>
          <w:rFonts w:ascii="Cambria" w:hAnsi="Cambria" w:cs="Courier"/>
          <w:sz w:val="32"/>
          <w:szCs w:val="32"/>
          <w:lang w:val="es-ES"/>
        </w:rPr>
        <w:t xml:space="preserve"> como</w:t>
      </w:r>
      <w:r w:rsidRPr="001D4FA2">
        <w:rPr>
          <w:rFonts w:ascii="Cambria" w:hAnsi="Cambria" w:cs="Courier"/>
          <w:sz w:val="32"/>
          <w:szCs w:val="32"/>
          <w:lang w:val="es-ES"/>
        </w:rPr>
        <w:t xml:space="preserve"> </w:t>
      </w:r>
      <w:r w:rsidR="004066FE" w:rsidRPr="001D4FA2">
        <w:rPr>
          <w:rFonts w:ascii="Cambria" w:hAnsi="Cambria" w:cs="Courier"/>
          <w:sz w:val="32"/>
          <w:szCs w:val="32"/>
          <w:lang w:val="es-ES"/>
        </w:rPr>
        <w:t>Profesor A</w:t>
      </w:r>
      <w:r w:rsidRPr="001D4FA2">
        <w:rPr>
          <w:rFonts w:ascii="Cambria" w:hAnsi="Cambria" w:cs="Courier"/>
          <w:sz w:val="32"/>
          <w:szCs w:val="32"/>
          <w:lang w:val="es-ES"/>
        </w:rPr>
        <w:t>yudante</w:t>
      </w:r>
      <w:r w:rsidR="004066FE" w:rsidRPr="001D4FA2">
        <w:rPr>
          <w:rFonts w:ascii="Cambria" w:hAnsi="Cambria" w:cs="Courier"/>
          <w:sz w:val="32"/>
          <w:szCs w:val="32"/>
          <w:lang w:val="es-ES"/>
        </w:rPr>
        <w:t>, Profesor Asociado</w:t>
      </w:r>
      <w:r w:rsidRPr="001D4FA2">
        <w:rPr>
          <w:rFonts w:ascii="Cambria" w:hAnsi="Cambria" w:cs="Courier"/>
          <w:sz w:val="32"/>
          <w:szCs w:val="32"/>
          <w:lang w:val="es-ES"/>
        </w:rPr>
        <w:t xml:space="preserve"> y Profesor A</w:t>
      </w:r>
      <w:r w:rsidR="00082B91" w:rsidRPr="001D4FA2">
        <w:rPr>
          <w:rFonts w:ascii="Cambria" w:hAnsi="Cambria" w:cs="Courier"/>
          <w:sz w:val="32"/>
          <w:szCs w:val="32"/>
          <w:lang w:val="es-ES"/>
        </w:rPr>
        <w:t xml:space="preserve">djunto </w:t>
      </w:r>
      <w:r w:rsidRPr="001D4FA2">
        <w:rPr>
          <w:rFonts w:ascii="Cambria" w:hAnsi="Cambria" w:cs="Courier"/>
          <w:sz w:val="32"/>
          <w:szCs w:val="32"/>
          <w:lang w:val="es-ES"/>
        </w:rPr>
        <w:t xml:space="preserve">Numerario de Economía de la </w:t>
      </w:r>
      <w:r w:rsidR="00D14F6E" w:rsidRPr="001D4FA2">
        <w:rPr>
          <w:rFonts w:ascii="Cambria" w:hAnsi="Cambria" w:cs="Courier"/>
          <w:sz w:val="32"/>
          <w:szCs w:val="32"/>
          <w:lang w:val="es-ES"/>
        </w:rPr>
        <w:t xml:space="preserve">Empresa en la misma Universidad. </w:t>
      </w:r>
      <w:r w:rsidR="001D4FA2" w:rsidRPr="001D4FA2">
        <w:rPr>
          <w:rFonts w:ascii="Cambria" w:hAnsi="Cambria" w:cs="Courier"/>
          <w:sz w:val="32"/>
          <w:szCs w:val="32"/>
          <w:lang w:val="es-ES"/>
        </w:rPr>
        <w:t xml:space="preserve"> </w:t>
      </w:r>
      <w:r w:rsidR="001D4FA2" w:rsidRPr="001D4FA2">
        <w:rPr>
          <w:rFonts w:ascii="Cambria" w:hAnsi="Cambria" w:cs="Times-Roman"/>
          <w:snapToGrid/>
          <w:spacing w:val="0"/>
          <w:sz w:val="32"/>
          <w:szCs w:val="32"/>
          <w:lang w:val="es-ES" w:eastAsia="en-US"/>
        </w:rPr>
        <w:t xml:space="preserve">Durante estos años inicia la creación de un equipo excelente de colaboradores en las tareas docentes y de investigación, interesados en la medición y valoración económica de los proyectos públicos y su impacto social, incorporando </w:t>
      </w:r>
      <w:r w:rsidR="001D4FA2" w:rsidRPr="001D4FA2">
        <w:rPr>
          <w:rFonts w:ascii="Cambria" w:hAnsi="Cambria" w:cs="Times-Roman"/>
          <w:sz w:val="32"/>
          <w:szCs w:val="32"/>
          <w:lang w:val="es-ES"/>
        </w:rPr>
        <w:t>sistemas expertos para la toma de decisiones</w:t>
      </w:r>
      <w:r w:rsidR="00FE6BAC">
        <w:rPr>
          <w:rFonts w:ascii="Cambria" w:hAnsi="Cambria" w:cs="Times-Roman"/>
          <w:sz w:val="32"/>
          <w:szCs w:val="32"/>
          <w:lang w:val="es-ES"/>
        </w:rPr>
        <w:t>.</w:t>
      </w:r>
    </w:p>
    <w:p w14:paraId="6F660BE0" w14:textId="77777777" w:rsidR="00B76787" w:rsidRPr="001D4FA2" w:rsidRDefault="00B76787" w:rsidP="009E2437">
      <w:pPr>
        <w:autoSpaceDE w:val="0"/>
        <w:autoSpaceDN w:val="0"/>
        <w:adjustRightInd w:val="0"/>
        <w:rPr>
          <w:rFonts w:ascii="Cambria" w:hAnsi="Cambria" w:cs="Courier"/>
          <w:sz w:val="32"/>
          <w:szCs w:val="32"/>
          <w:lang w:val="es-ES"/>
        </w:rPr>
      </w:pPr>
    </w:p>
    <w:p w14:paraId="38E27BAC" w14:textId="0987C84E" w:rsidR="009E2437" w:rsidRPr="001D4FA2" w:rsidRDefault="004066FE" w:rsidP="009E2437">
      <w:pPr>
        <w:autoSpaceDE w:val="0"/>
        <w:autoSpaceDN w:val="0"/>
        <w:adjustRightInd w:val="0"/>
        <w:rPr>
          <w:rFonts w:ascii="Cambria" w:hAnsi="Cambria" w:cs="Times-Roman"/>
          <w:snapToGrid/>
          <w:spacing w:val="0"/>
          <w:sz w:val="32"/>
          <w:szCs w:val="32"/>
          <w:lang w:val="es-ES" w:eastAsia="en-US"/>
        </w:rPr>
      </w:pPr>
      <w:r w:rsidRPr="001D4FA2">
        <w:rPr>
          <w:rFonts w:ascii="Cambria" w:hAnsi="Cambria" w:cs="Courier"/>
          <w:sz w:val="32"/>
          <w:szCs w:val="32"/>
          <w:lang w:val="es-ES"/>
        </w:rPr>
        <w:t xml:space="preserve">Su </w:t>
      </w:r>
      <w:r w:rsidR="00FE6BAC" w:rsidRPr="001D4FA2">
        <w:rPr>
          <w:rFonts w:ascii="Cambria" w:hAnsi="Cambria" w:cs="Courier"/>
          <w:sz w:val="32"/>
          <w:szCs w:val="32"/>
          <w:lang w:val="es-ES"/>
        </w:rPr>
        <w:t xml:space="preserve">compromiso universitario </w:t>
      </w:r>
      <w:r w:rsidRPr="001D4FA2">
        <w:rPr>
          <w:rFonts w:ascii="Cambria" w:hAnsi="Cambria" w:cs="Courier"/>
          <w:sz w:val="32"/>
          <w:szCs w:val="32"/>
          <w:lang w:val="es-ES"/>
        </w:rPr>
        <w:t xml:space="preserve">le lleva al desempeño de </w:t>
      </w:r>
      <w:r w:rsidR="009E2437" w:rsidRPr="001D4FA2">
        <w:rPr>
          <w:rFonts w:ascii="Cambria" w:hAnsi="Cambria" w:cs="Courier"/>
          <w:sz w:val="32"/>
          <w:szCs w:val="32"/>
          <w:lang w:val="es-ES"/>
        </w:rPr>
        <w:t xml:space="preserve">distintos cargos académicos. Entre ellos, los de </w:t>
      </w:r>
      <w:r w:rsidR="009E2437" w:rsidRPr="001D4FA2">
        <w:rPr>
          <w:rFonts w:ascii="Cambria" w:hAnsi="Cambria"/>
          <w:sz w:val="32"/>
          <w:szCs w:val="32"/>
        </w:rPr>
        <w:t>Director del Departamento de Economía Financiera y Contabilidad de la Universidad de Santiago de Compostela</w:t>
      </w:r>
      <w:r w:rsidR="008032CE">
        <w:rPr>
          <w:rFonts w:ascii="Cambria" w:hAnsi="Cambria"/>
          <w:sz w:val="32"/>
          <w:szCs w:val="32"/>
        </w:rPr>
        <w:t>, Vicedecano de su Facultad de Ciencias Económicas y Empresariales</w:t>
      </w:r>
      <w:r w:rsidR="00C46AF0" w:rsidRPr="001D4FA2">
        <w:rPr>
          <w:rFonts w:ascii="Cambria" w:hAnsi="Cambria"/>
          <w:sz w:val="32"/>
          <w:szCs w:val="32"/>
        </w:rPr>
        <w:t xml:space="preserve"> y </w:t>
      </w:r>
      <w:r w:rsidR="009E2437" w:rsidRPr="001D4FA2">
        <w:rPr>
          <w:rFonts w:ascii="Cambria" w:hAnsi="Cambria"/>
          <w:sz w:val="32"/>
          <w:szCs w:val="32"/>
        </w:rPr>
        <w:t xml:space="preserve">Miembro del Comisión de Asuntos Económicos de la </w:t>
      </w:r>
      <w:r w:rsidR="008032CE">
        <w:rPr>
          <w:rFonts w:ascii="Cambria" w:hAnsi="Cambria"/>
          <w:sz w:val="32"/>
          <w:szCs w:val="32"/>
        </w:rPr>
        <w:t xml:space="preserve">misma </w:t>
      </w:r>
      <w:r w:rsidR="009E2437" w:rsidRPr="001D4FA2">
        <w:rPr>
          <w:rFonts w:ascii="Cambria" w:hAnsi="Cambria"/>
          <w:sz w:val="32"/>
          <w:szCs w:val="32"/>
        </w:rPr>
        <w:t xml:space="preserve">Universidad. </w:t>
      </w:r>
      <w:r w:rsidR="008A5DD7" w:rsidRPr="001D4FA2">
        <w:rPr>
          <w:rFonts w:ascii="Cambria" w:hAnsi="Cambria"/>
          <w:sz w:val="32"/>
          <w:szCs w:val="32"/>
        </w:rPr>
        <w:t>Asimismo,</w:t>
      </w:r>
      <w:r w:rsidR="00C46AF0" w:rsidRPr="001D4FA2">
        <w:rPr>
          <w:rFonts w:ascii="Cambria" w:hAnsi="Cambria"/>
          <w:sz w:val="32"/>
          <w:szCs w:val="32"/>
        </w:rPr>
        <w:t xml:space="preserve"> impulsa las </w:t>
      </w:r>
      <w:r w:rsidR="008A5DD7" w:rsidRPr="001D4FA2">
        <w:rPr>
          <w:rFonts w:ascii="Cambria" w:hAnsi="Cambria"/>
          <w:sz w:val="32"/>
          <w:szCs w:val="32"/>
        </w:rPr>
        <w:t>enseñanzas</w:t>
      </w:r>
      <w:r w:rsidR="00C46AF0" w:rsidRPr="001D4FA2">
        <w:rPr>
          <w:rFonts w:ascii="Cambria" w:hAnsi="Cambria"/>
          <w:sz w:val="32"/>
          <w:szCs w:val="32"/>
        </w:rPr>
        <w:t xml:space="preserve"> no regladas-</w:t>
      </w:r>
      <w:r w:rsidR="0046654D" w:rsidRPr="001D4FA2">
        <w:rPr>
          <w:rFonts w:ascii="Cambria" w:hAnsi="Cambria"/>
          <w:sz w:val="32"/>
          <w:szCs w:val="32"/>
        </w:rPr>
        <w:t>títulos</w:t>
      </w:r>
      <w:r w:rsidR="00C46AF0" w:rsidRPr="001D4FA2">
        <w:rPr>
          <w:rFonts w:ascii="Cambria" w:hAnsi="Cambria"/>
          <w:sz w:val="32"/>
          <w:szCs w:val="32"/>
        </w:rPr>
        <w:t xml:space="preserve"> propios dirigiendo </w:t>
      </w:r>
      <w:r w:rsidR="0046654D" w:rsidRPr="001D4FA2">
        <w:rPr>
          <w:rFonts w:ascii="Cambria" w:hAnsi="Cambria"/>
          <w:sz w:val="32"/>
          <w:szCs w:val="32"/>
        </w:rPr>
        <w:t>el Master</w:t>
      </w:r>
      <w:r w:rsidR="009E2437" w:rsidRPr="001D4FA2">
        <w:rPr>
          <w:rFonts w:ascii="Cambria" w:hAnsi="Cambria"/>
          <w:sz w:val="32"/>
          <w:szCs w:val="32"/>
        </w:rPr>
        <w:t xml:space="preserve"> de Renovación Urbana y Rehabilitación </w:t>
      </w:r>
      <w:r w:rsidR="00C46AF0" w:rsidRPr="001D4FA2">
        <w:rPr>
          <w:rFonts w:ascii="Cambria" w:hAnsi="Cambria"/>
          <w:sz w:val="32"/>
          <w:szCs w:val="32"/>
        </w:rPr>
        <w:t xml:space="preserve">y </w:t>
      </w:r>
      <w:r w:rsidR="00212EF4" w:rsidRPr="001D4FA2">
        <w:rPr>
          <w:rFonts w:ascii="Cambria" w:hAnsi="Cambria"/>
          <w:sz w:val="32"/>
          <w:szCs w:val="32"/>
        </w:rPr>
        <w:t>codirigiendo</w:t>
      </w:r>
      <w:r w:rsidR="008A5DD7" w:rsidRPr="001D4FA2">
        <w:rPr>
          <w:rFonts w:ascii="Cambria" w:hAnsi="Cambria"/>
          <w:sz w:val="32"/>
          <w:szCs w:val="32"/>
        </w:rPr>
        <w:t xml:space="preserve"> otros</w:t>
      </w:r>
      <w:r w:rsidR="009E2437" w:rsidRPr="001D4FA2">
        <w:rPr>
          <w:rFonts w:ascii="Cambria" w:hAnsi="Cambria"/>
          <w:sz w:val="32"/>
          <w:szCs w:val="32"/>
        </w:rPr>
        <w:t xml:space="preserve"> masters y cursos de especialización </w:t>
      </w:r>
      <w:r w:rsidR="009E2437" w:rsidRPr="001D4FA2">
        <w:rPr>
          <w:rFonts w:ascii="Cambria" w:hAnsi="Cambria" w:cs="Times-Roman"/>
          <w:snapToGrid/>
          <w:spacing w:val="0"/>
          <w:sz w:val="32"/>
          <w:szCs w:val="32"/>
          <w:lang w:val="es-ES" w:eastAsia="en-US"/>
        </w:rPr>
        <w:t>que acercaron la Universidad a la Sociedad, contribuyendo a la cualificación del empresario gallego.</w:t>
      </w:r>
    </w:p>
    <w:p w14:paraId="63AF5384" w14:textId="77777777" w:rsidR="008746DC" w:rsidRPr="001D4FA2" w:rsidRDefault="008746DC" w:rsidP="009E2437">
      <w:pPr>
        <w:autoSpaceDE w:val="0"/>
        <w:autoSpaceDN w:val="0"/>
        <w:adjustRightInd w:val="0"/>
        <w:rPr>
          <w:rFonts w:ascii="Cambria" w:hAnsi="Cambria" w:cs="Times-Roman"/>
          <w:snapToGrid/>
          <w:spacing w:val="0"/>
          <w:sz w:val="32"/>
          <w:szCs w:val="32"/>
          <w:lang w:val="es-ES" w:eastAsia="en-US"/>
        </w:rPr>
      </w:pPr>
    </w:p>
    <w:p w14:paraId="5823ED95" w14:textId="391BFCD4" w:rsidR="008746DC" w:rsidRPr="00B23831" w:rsidRDefault="008746DC" w:rsidP="008746DC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  <w:r w:rsidRPr="001D4FA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En cuanto a la </w:t>
      </w:r>
      <w:r w:rsidR="00FE6BAC" w:rsidRPr="001D4FA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actividad investigadora</w:t>
      </w:r>
      <w:r w:rsidRPr="001D4FA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, el Profesor Redondo ha llevado a cabo una producción constante,</w:t>
      </w:r>
      <w:r w:rsidRPr="001D4FA2">
        <w:rPr>
          <w:rFonts w:ascii="Cambria" w:hAnsi="Cambria" w:cs="Garamond-Book"/>
          <w:sz w:val="32"/>
          <w:szCs w:val="32"/>
          <w:lang w:val="es-ES"/>
        </w:rPr>
        <w:t xml:space="preserve"> dirigiendo dieciocho Tesis Doctorales y publicando hasta el presente </w:t>
      </w:r>
      <w:r w:rsidRPr="001D4FA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cinco libros y más de veinticinco artículos o ensayos</w:t>
      </w:r>
      <w:r w:rsidR="008032CE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, reproducidos</w:t>
      </w:r>
      <w:r w:rsidRPr="001D4FA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en las páginas de revistas especializadas y en las de publicaciones derivadas de simposios y congresos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.</w:t>
      </w:r>
    </w:p>
    <w:p w14:paraId="3CAD2B94" w14:textId="77777777" w:rsidR="009E2437" w:rsidRPr="00B23831" w:rsidRDefault="009E2437" w:rsidP="002F2C9E">
      <w:pPr>
        <w:autoSpaceDE w:val="0"/>
        <w:autoSpaceDN w:val="0"/>
        <w:adjustRightInd w:val="0"/>
        <w:rPr>
          <w:rFonts w:ascii="Cambria" w:hAnsi="Cambria" w:cs="Courier"/>
          <w:sz w:val="32"/>
          <w:szCs w:val="32"/>
          <w:lang w:val="es-ES"/>
        </w:rPr>
      </w:pPr>
    </w:p>
    <w:p w14:paraId="5A6D931F" w14:textId="3B626885" w:rsidR="00447E51" w:rsidRPr="00B23831" w:rsidRDefault="00F8248B" w:rsidP="00447E51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Si, fundamentalmente, su senda biográfica es universitaria, </w:t>
      </w:r>
      <w:r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su trayectoria</w:t>
      </w:r>
      <w:r w:rsidR="00AC1956"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9D2C19"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transcurrirá también</w:t>
      </w:r>
      <w:r w:rsidR="009D2C19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, </w:t>
      </w:r>
      <w:r w:rsidR="00F843FF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motivado por su </w:t>
      </w:r>
      <w:r w:rsidR="00C46AF0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alta </w:t>
      </w:r>
      <w:r w:rsidR="00F843FF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sensibilidad</w:t>
      </w:r>
      <w:r w:rsidR="009D2C19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F843FF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respecto de</w:t>
      </w:r>
      <w:r w:rsidR="00212EF4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la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s</w:t>
      </w:r>
      <w:r w:rsidR="00D14F6E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212EF4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necesidades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de la </w:t>
      </w:r>
      <w:r w:rsidR="00212EF4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Sociedad</w:t>
      </w:r>
      <w:r w:rsidR="004066FE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, </w:t>
      </w:r>
      <w:r w:rsidR="004066FE" w:rsidRPr="00FE6BAC">
        <w:rPr>
          <w:rFonts w:ascii="Cambria" w:hAnsi="Cambria" w:cs="Garamond-Book"/>
          <w:sz w:val="32"/>
          <w:szCs w:val="32"/>
          <w:lang w:val="es-ES"/>
        </w:rPr>
        <w:t>por</w:t>
      </w:r>
      <w:r w:rsidRPr="00FE6BAC">
        <w:rPr>
          <w:rFonts w:ascii="Cambria" w:hAnsi="Cambria" w:cs="Garamond-Book"/>
          <w:sz w:val="32"/>
          <w:szCs w:val="32"/>
          <w:lang w:val="es-ES"/>
        </w:rPr>
        <w:t xml:space="preserve"> la </w:t>
      </w:r>
      <w:r w:rsidRPr="00FE6BAC">
        <w:rPr>
          <w:rFonts w:ascii="Cambria" w:hAnsi="Cambria" w:cs="Garamond-Book"/>
          <w:sz w:val="32"/>
          <w:szCs w:val="32"/>
          <w:lang w:val="es-ES"/>
        </w:rPr>
        <w:lastRenderedPageBreak/>
        <w:t xml:space="preserve">vía complementaria de la </w:t>
      </w:r>
      <w:r w:rsidR="00FE6BAC" w:rsidRPr="00FE6BAC">
        <w:rPr>
          <w:rFonts w:ascii="Cambria" w:hAnsi="Cambria" w:cs="Garamond-Book"/>
          <w:sz w:val="32"/>
          <w:szCs w:val="32"/>
          <w:lang w:val="es-ES"/>
        </w:rPr>
        <w:t>gestión pública</w:t>
      </w:r>
      <w:r w:rsidR="00447E51" w:rsidRPr="00B23831">
        <w:rPr>
          <w:rFonts w:ascii="Cambria" w:hAnsi="Cambria" w:cs="Garamond-Book"/>
          <w:b/>
          <w:snapToGrid/>
          <w:spacing w:val="0"/>
          <w:sz w:val="32"/>
          <w:szCs w:val="32"/>
          <w:lang w:val="es-ES" w:eastAsia="en-US"/>
        </w:rPr>
        <w:t>,</w:t>
      </w:r>
      <w:r w:rsidR="00447E51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alcanzando así la fecunda madurez propia</w:t>
      </w:r>
      <w:r w:rsidR="00D14F6E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447E51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de una persona de elaborado pensamiento y de </w:t>
      </w:r>
      <w:r w:rsidR="00F843FF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eficaz</w:t>
      </w:r>
      <w:r w:rsidR="00447E51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sentido</w:t>
      </w:r>
      <w:r w:rsidR="00F843FF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447E51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práctico.</w:t>
      </w:r>
    </w:p>
    <w:p w14:paraId="38B1FB9B" w14:textId="77777777" w:rsidR="00D14F6E" w:rsidRPr="00B23831" w:rsidRDefault="00D14F6E" w:rsidP="00447E51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</w:p>
    <w:p w14:paraId="1F0E4001" w14:textId="3277A134" w:rsidR="00212EF4" w:rsidRPr="00B23831" w:rsidRDefault="0055075E" w:rsidP="00FA46C6">
      <w:pPr>
        <w:autoSpaceDE w:val="0"/>
        <w:autoSpaceDN w:val="0"/>
        <w:adjustRightInd w:val="0"/>
        <w:rPr>
          <w:rFonts w:ascii="Cambria" w:hAnsi="Cambria" w:cs="Garamond-Book"/>
          <w:b/>
          <w:sz w:val="32"/>
          <w:szCs w:val="32"/>
          <w:lang w:val="es-ES"/>
        </w:rPr>
      </w:pPr>
      <w:r>
        <w:rPr>
          <w:rFonts w:ascii="Cambria" w:hAnsi="Cambria" w:cs="Garamond-Book"/>
          <w:sz w:val="32"/>
          <w:szCs w:val="32"/>
          <w:lang w:val="es-ES"/>
        </w:rPr>
        <w:t>De e</w:t>
      </w:r>
      <w:r w:rsidR="00D14F6E" w:rsidRPr="00B23831">
        <w:rPr>
          <w:rFonts w:ascii="Cambria" w:hAnsi="Cambria" w:cs="Garamond-Book"/>
          <w:sz w:val="32"/>
          <w:szCs w:val="32"/>
          <w:lang w:val="es-ES"/>
        </w:rPr>
        <w:t xml:space="preserve">ntre sus actividades profesionales en este campo quiero </w:t>
      </w:r>
      <w:r w:rsidR="00FE6BAC">
        <w:rPr>
          <w:rFonts w:ascii="Cambria" w:hAnsi="Cambria" w:cs="Garamond-Book"/>
          <w:sz w:val="32"/>
          <w:szCs w:val="32"/>
          <w:lang w:val="es-ES"/>
        </w:rPr>
        <w:t>recordar</w:t>
      </w:r>
      <w:r w:rsidR="00D14F6E" w:rsidRPr="00FE6BAC">
        <w:rPr>
          <w:rFonts w:ascii="Cambria" w:hAnsi="Cambria" w:cs="Garamond-Book"/>
          <w:sz w:val="32"/>
          <w:szCs w:val="32"/>
          <w:lang w:val="es-ES"/>
        </w:rPr>
        <w:t xml:space="preserve"> </w:t>
      </w:r>
      <w:r w:rsidR="00212EF4" w:rsidRPr="00FE6BAC">
        <w:rPr>
          <w:rFonts w:ascii="Cambria" w:hAnsi="Cambria" w:cs="Garamond-Book"/>
          <w:sz w:val="32"/>
          <w:szCs w:val="32"/>
          <w:lang w:val="es-ES"/>
        </w:rPr>
        <w:t>dos</w:t>
      </w:r>
      <w:r w:rsidR="00FE6BAC">
        <w:rPr>
          <w:rFonts w:ascii="Cambria" w:hAnsi="Cambria" w:cs="Garamond-Book"/>
          <w:b/>
          <w:sz w:val="32"/>
          <w:szCs w:val="32"/>
          <w:lang w:val="es-ES"/>
        </w:rPr>
        <w:t>:</w:t>
      </w:r>
    </w:p>
    <w:p w14:paraId="00BA1FEA" w14:textId="77777777" w:rsidR="00212EF4" w:rsidRPr="00B23831" w:rsidRDefault="00212EF4" w:rsidP="00FA46C6">
      <w:pPr>
        <w:autoSpaceDE w:val="0"/>
        <w:autoSpaceDN w:val="0"/>
        <w:adjustRightInd w:val="0"/>
        <w:rPr>
          <w:rFonts w:ascii="Cambria" w:hAnsi="Cambria" w:cs="Garamond-Book"/>
          <w:sz w:val="32"/>
          <w:szCs w:val="32"/>
          <w:lang w:val="es-ES"/>
        </w:rPr>
      </w:pPr>
    </w:p>
    <w:p w14:paraId="7F66F44C" w14:textId="77777777" w:rsidR="00B76787" w:rsidRPr="00B23831" w:rsidRDefault="00212EF4" w:rsidP="00FA46C6">
      <w:pPr>
        <w:autoSpaceDE w:val="0"/>
        <w:autoSpaceDN w:val="0"/>
        <w:adjustRightInd w:val="0"/>
        <w:rPr>
          <w:rFonts w:ascii="Cambria" w:hAnsi="Cambria" w:cs="Times-Roman"/>
          <w:snapToGrid/>
          <w:spacing w:val="0"/>
          <w:sz w:val="32"/>
          <w:szCs w:val="32"/>
          <w:lang w:val="es-ES" w:eastAsia="en-US"/>
        </w:rPr>
      </w:pPr>
      <w:r w:rsidRPr="00B23831">
        <w:rPr>
          <w:rFonts w:ascii="Cambria" w:hAnsi="Cambria" w:cs="Garamond-Book"/>
          <w:sz w:val="32"/>
          <w:szCs w:val="32"/>
          <w:lang w:val="es-ES"/>
        </w:rPr>
        <w:t xml:space="preserve">Es la primera </w:t>
      </w:r>
      <w:r w:rsidR="00D14F6E" w:rsidRPr="00B23831">
        <w:rPr>
          <w:rFonts w:ascii="Cambria" w:hAnsi="Cambria" w:cs="Garamond-Book"/>
          <w:sz w:val="32"/>
          <w:szCs w:val="32"/>
          <w:lang w:val="es-ES"/>
        </w:rPr>
        <w:t xml:space="preserve">su desempeño como </w:t>
      </w:r>
      <w:r w:rsidR="00D14F6E" w:rsidRPr="00FE6BAC">
        <w:rPr>
          <w:rFonts w:ascii="Cambria" w:hAnsi="Cambria"/>
          <w:sz w:val="32"/>
          <w:szCs w:val="32"/>
        </w:rPr>
        <w:t>Director General del Instituto Galego de Vivenda  e Solo,</w:t>
      </w:r>
      <w:r w:rsidR="00D14F6E" w:rsidRPr="00B23831">
        <w:rPr>
          <w:rFonts w:ascii="Cambria" w:hAnsi="Cambria"/>
          <w:b/>
          <w:sz w:val="32"/>
          <w:szCs w:val="32"/>
        </w:rPr>
        <w:t xml:space="preserve"> </w:t>
      </w:r>
      <w:r w:rsidR="00D14F6E" w:rsidRPr="00B23831">
        <w:rPr>
          <w:rFonts w:ascii="Cambria" w:hAnsi="Cambria"/>
          <w:sz w:val="32"/>
          <w:szCs w:val="32"/>
        </w:rPr>
        <w:t xml:space="preserve">organismo autónomo dependiente de </w:t>
      </w:r>
      <w:r w:rsidR="00F843FF" w:rsidRPr="00B23831">
        <w:rPr>
          <w:rFonts w:ascii="Cambria" w:hAnsi="Cambria"/>
          <w:sz w:val="32"/>
          <w:szCs w:val="32"/>
        </w:rPr>
        <w:t xml:space="preserve">la Xunta de Galicia, en el </w:t>
      </w:r>
      <w:r w:rsidR="00F843FF" w:rsidRPr="00FE6BAC">
        <w:rPr>
          <w:rFonts w:ascii="Cambria" w:hAnsi="Cambria"/>
          <w:sz w:val="32"/>
          <w:szCs w:val="32"/>
        </w:rPr>
        <w:t>período</w:t>
      </w:r>
      <w:r w:rsidR="00D14F6E" w:rsidRPr="00FE6BAC">
        <w:rPr>
          <w:rFonts w:ascii="Cambria" w:hAnsi="Cambria"/>
          <w:sz w:val="32"/>
          <w:szCs w:val="32"/>
        </w:rPr>
        <w:t xml:space="preserve"> 1995-2005</w:t>
      </w:r>
      <w:r w:rsidRPr="00FE6BAC">
        <w:rPr>
          <w:rFonts w:ascii="Cambria" w:hAnsi="Cambria"/>
          <w:sz w:val="32"/>
          <w:szCs w:val="32"/>
        </w:rPr>
        <w:t>. Desde este</w:t>
      </w:r>
      <w:r w:rsidR="00C46AF0" w:rsidRPr="00FE6BAC">
        <w:rPr>
          <w:rFonts w:ascii="Cambria" w:hAnsi="Cambria"/>
          <w:sz w:val="32"/>
          <w:szCs w:val="32"/>
        </w:rPr>
        <w:t xml:space="preserve"> organismo </w:t>
      </w:r>
      <w:r w:rsidR="00FA46C6" w:rsidRPr="00FE6BAC">
        <w:rPr>
          <w:rFonts w:ascii="Cambria" w:hAnsi="Cambria" w:cs="Times-Roman"/>
          <w:snapToGrid/>
          <w:spacing w:val="0"/>
          <w:sz w:val="32"/>
          <w:szCs w:val="32"/>
          <w:lang w:val="es-ES" w:eastAsia="en-US"/>
        </w:rPr>
        <w:t xml:space="preserve">lleva a cabo la ordenación de los Parques Industriales </w:t>
      </w:r>
      <w:r w:rsidRPr="00FE6BAC">
        <w:rPr>
          <w:rFonts w:ascii="Cambria" w:hAnsi="Cambria" w:cs="Times-Roman"/>
          <w:snapToGrid/>
          <w:spacing w:val="0"/>
          <w:sz w:val="32"/>
          <w:szCs w:val="32"/>
          <w:lang w:val="es-ES" w:eastAsia="en-US"/>
        </w:rPr>
        <w:t>gallegos</w:t>
      </w:r>
      <w:r w:rsidRPr="00B23831">
        <w:rPr>
          <w:rFonts w:ascii="Cambria" w:hAnsi="Cambria" w:cs="Times-Roman"/>
          <w:snapToGrid/>
          <w:spacing w:val="0"/>
          <w:sz w:val="32"/>
          <w:szCs w:val="32"/>
          <w:lang w:val="es-ES" w:eastAsia="en-US"/>
        </w:rPr>
        <w:t xml:space="preserve"> </w:t>
      </w:r>
      <w:r w:rsidR="00FA46C6" w:rsidRPr="00B23831">
        <w:rPr>
          <w:rFonts w:ascii="Cambria" w:hAnsi="Cambria" w:cs="Times-Roman"/>
          <w:snapToGrid/>
          <w:spacing w:val="0"/>
          <w:sz w:val="32"/>
          <w:szCs w:val="32"/>
          <w:lang w:val="es-ES" w:eastAsia="en-US"/>
        </w:rPr>
        <w:t>aplicando a los criterios de ubicación y diseño, los principios básicos desarrollados por la ciencia económica, en orden al logro de la mayor eficacia empresarial y la mejor vertebración de Galicia</w:t>
      </w:r>
      <w:r w:rsidR="008A5DD7" w:rsidRPr="00B23831">
        <w:rPr>
          <w:rFonts w:ascii="Cambria" w:hAnsi="Cambria" w:cs="Times-Roman"/>
          <w:snapToGrid/>
          <w:spacing w:val="0"/>
          <w:sz w:val="32"/>
          <w:szCs w:val="32"/>
          <w:lang w:val="es-ES" w:eastAsia="en-US"/>
        </w:rPr>
        <w:t xml:space="preserve"> </w:t>
      </w:r>
    </w:p>
    <w:p w14:paraId="2BB712D4" w14:textId="77777777" w:rsidR="00B76787" w:rsidRPr="00B23831" w:rsidRDefault="00B76787" w:rsidP="00FA46C6">
      <w:pPr>
        <w:autoSpaceDE w:val="0"/>
        <w:autoSpaceDN w:val="0"/>
        <w:adjustRightInd w:val="0"/>
        <w:rPr>
          <w:rFonts w:ascii="Cambria" w:hAnsi="Cambria" w:cs="Times-Roman"/>
          <w:snapToGrid/>
          <w:spacing w:val="0"/>
          <w:sz w:val="32"/>
          <w:szCs w:val="32"/>
          <w:lang w:val="es-ES" w:eastAsia="en-US"/>
        </w:rPr>
      </w:pPr>
    </w:p>
    <w:p w14:paraId="295A20C4" w14:textId="0C31FBC4" w:rsidR="00D14F6E" w:rsidRPr="00FE6BAC" w:rsidRDefault="00212EF4" w:rsidP="00FA46C6">
      <w:pPr>
        <w:autoSpaceDE w:val="0"/>
        <w:autoSpaceDN w:val="0"/>
        <w:adjustRightInd w:val="0"/>
        <w:rPr>
          <w:rFonts w:ascii="Cambria" w:hAnsi="Cambria"/>
          <w:sz w:val="32"/>
          <w:szCs w:val="32"/>
        </w:rPr>
      </w:pPr>
      <w:r w:rsidRPr="00B23831">
        <w:rPr>
          <w:rFonts w:ascii="Cambria" w:hAnsi="Cambria"/>
          <w:sz w:val="32"/>
          <w:szCs w:val="32"/>
          <w:lang w:val="es-ES"/>
        </w:rPr>
        <w:t>En segundo lugar</w:t>
      </w:r>
      <w:r w:rsidR="008F188F" w:rsidRPr="00B23831">
        <w:rPr>
          <w:rFonts w:ascii="Cambria" w:hAnsi="Cambria"/>
          <w:sz w:val="32"/>
          <w:szCs w:val="32"/>
          <w:lang w:val="es-ES"/>
        </w:rPr>
        <w:t xml:space="preserve">, quiero recordar </w:t>
      </w:r>
      <w:r w:rsidR="00FE6BAC">
        <w:rPr>
          <w:rFonts w:ascii="Cambria" w:hAnsi="Cambria"/>
          <w:sz w:val="32"/>
          <w:szCs w:val="32"/>
          <w:lang w:val="es-ES"/>
        </w:rPr>
        <w:t xml:space="preserve">también </w:t>
      </w:r>
      <w:r w:rsidR="008F188F" w:rsidRPr="00B23831">
        <w:rPr>
          <w:rFonts w:ascii="Cambria" w:hAnsi="Cambria"/>
          <w:sz w:val="32"/>
          <w:szCs w:val="32"/>
          <w:lang w:val="es-ES"/>
        </w:rPr>
        <w:t xml:space="preserve">que </w:t>
      </w:r>
      <w:r w:rsidR="008F188F" w:rsidRPr="00B23831">
        <w:rPr>
          <w:rFonts w:ascii="Cambria" w:hAnsi="Cambria"/>
          <w:sz w:val="32"/>
          <w:szCs w:val="32"/>
        </w:rPr>
        <w:t>desde</w:t>
      </w:r>
      <w:r w:rsidR="00B76787" w:rsidRPr="00B23831">
        <w:rPr>
          <w:rFonts w:ascii="Cambria" w:hAnsi="Cambria"/>
          <w:sz w:val="32"/>
          <w:szCs w:val="32"/>
        </w:rPr>
        <w:t xml:space="preserve"> septiembre de 2015 es</w:t>
      </w:r>
      <w:r w:rsidR="00D14F6E" w:rsidRPr="00B23831">
        <w:rPr>
          <w:rFonts w:ascii="Cambria" w:hAnsi="Cambria"/>
          <w:sz w:val="32"/>
          <w:szCs w:val="32"/>
        </w:rPr>
        <w:t xml:space="preserve"> </w:t>
      </w:r>
      <w:r w:rsidR="0055075E" w:rsidRPr="00FE6BAC">
        <w:rPr>
          <w:rFonts w:ascii="Cambria" w:hAnsi="Cambria"/>
          <w:sz w:val="32"/>
          <w:szCs w:val="32"/>
        </w:rPr>
        <w:t>Conse</w:t>
      </w:r>
      <w:r w:rsidR="00D14F6E" w:rsidRPr="00FE6BAC">
        <w:rPr>
          <w:rFonts w:ascii="Cambria" w:hAnsi="Cambria"/>
          <w:sz w:val="32"/>
          <w:szCs w:val="32"/>
        </w:rPr>
        <w:t>lleiro Maior del Consello de Contas de Galicia</w:t>
      </w:r>
      <w:r w:rsidR="00F843FF" w:rsidRPr="00FE6BAC">
        <w:rPr>
          <w:rFonts w:ascii="Cambria" w:hAnsi="Cambria"/>
          <w:sz w:val="32"/>
          <w:szCs w:val="32"/>
        </w:rPr>
        <w:t>,</w:t>
      </w:r>
      <w:r w:rsidR="00D14F6E" w:rsidRPr="00FE6BAC">
        <w:rPr>
          <w:rFonts w:ascii="Cambria" w:hAnsi="Cambria"/>
          <w:sz w:val="32"/>
          <w:szCs w:val="32"/>
        </w:rPr>
        <w:t xml:space="preserve"> </w:t>
      </w:r>
      <w:r w:rsidR="00B76787" w:rsidRPr="00FE6BAC">
        <w:rPr>
          <w:rFonts w:ascii="Cambria" w:hAnsi="Cambria"/>
          <w:sz w:val="32"/>
          <w:szCs w:val="32"/>
        </w:rPr>
        <w:t>cargo</w:t>
      </w:r>
      <w:r w:rsidR="00D14F6E" w:rsidRPr="00FE6BAC">
        <w:rPr>
          <w:rFonts w:ascii="Cambria" w:hAnsi="Cambria"/>
          <w:sz w:val="32"/>
          <w:szCs w:val="32"/>
        </w:rPr>
        <w:t xml:space="preserve"> en el que continua en la actualidad</w:t>
      </w:r>
      <w:r w:rsidR="00B76787" w:rsidRPr="00FE6BAC">
        <w:rPr>
          <w:rFonts w:ascii="Cambria" w:hAnsi="Cambria"/>
          <w:sz w:val="32"/>
          <w:szCs w:val="32"/>
        </w:rPr>
        <w:t xml:space="preserve"> y cuya relevancia social es extraord</w:t>
      </w:r>
      <w:r w:rsidRPr="00FE6BAC">
        <w:rPr>
          <w:rFonts w:ascii="Cambria" w:hAnsi="Cambria"/>
          <w:sz w:val="32"/>
          <w:szCs w:val="32"/>
        </w:rPr>
        <w:t>inaria por su función de fiscalización externa</w:t>
      </w:r>
      <w:r w:rsidR="00B76787" w:rsidRPr="00FE6BAC">
        <w:rPr>
          <w:rFonts w:ascii="Cambria" w:hAnsi="Cambria"/>
          <w:sz w:val="32"/>
          <w:szCs w:val="32"/>
        </w:rPr>
        <w:t xml:space="preserve"> de la administración pública</w:t>
      </w:r>
      <w:r w:rsidRPr="00FE6BAC">
        <w:rPr>
          <w:rFonts w:ascii="Cambria" w:hAnsi="Cambria"/>
          <w:sz w:val="32"/>
          <w:szCs w:val="32"/>
        </w:rPr>
        <w:t xml:space="preserve"> autonómica y</w:t>
      </w:r>
      <w:r w:rsidR="005B32A1" w:rsidRPr="00FE6BAC">
        <w:rPr>
          <w:rFonts w:ascii="Cambria" w:hAnsi="Cambria"/>
          <w:sz w:val="32"/>
          <w:szCs w:val="32"/>
        </w:rPr>
        <w:t xml:space="preserve"> arma poderosa en la lucha contra</w:t>
      </w:r>
      <w:r w:rsidR="00B76787" w:rsidRPr="00FE6BAC">
        <w:rPr>
          <w:rFonts w:ascii="Cambria" w:hAnsi="Cambria"/>
          <w:sz w:val="32"/>
          <w:szCs w:val="32"/>
        </w:rPr>
        <w:t xml:space="preserve"> la corrupción</w:t>
      </w:r>
      <w:r w:rsidR="00F75209" w:rsidRPr="00FE6BAC">
        <w:rPr>
          <w:rFonts w:ascii="Cambria" w:hAnsi="Cambria"/>
          <w:sz w:val="32"/>
          <w:szCs w:val="32"/>
        </w:rPr>
        <w:t>, la incompetencia</w:t>
      </w:r>
      <w:r w:rsidR="00B76787" w:rsidRPr="00FE6BAC">
        <w:rPr>
          <w:rFonts w:ascii="Cambria" w:hAnsi="Cambria"/>
          <w:sz w:val="32"/>
          <w:szCs w:val="32"/>
        </w:rPr>
        <w:t xml:space="preserve"> y la interferencia política en el recto comportamiento de las instituciones.</w:t>
      </w:r>
    </w:p>
    <w:p w14:paraId="01A7B934" w14:textId="77777777" w:rsidR="002C7E1F" w:rsidRPr="00B23831" w:rsidRDefault="002C7E1F" w:rsidP="00D14F6E">
      <w:pPr>
        <w:pStyle w:val="Sinespaciado"/>
        <w:rPr>
          <w:rFonts w:ascii="Cambria" w:hAnsi="Cambria"/>
          <w:sz w:val="32"/>
          <w:szCs w:val="32"/>
          <w:lang w:val="es-ES_tradnl"/>
        </w:rPr>
      </w:pPr>
    </w:p>
    <w:p w14:paraId="1A78A3A2" w14:textId="5972B565" w:rsidR="004C4A5F" w:rsidRDefault="004A4EB8" w:rsidP="00351C4D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  <w:r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Ésta es, en un apretado resumen, la vida académica </w:t>
      </w:r>
      <w:r w:rsidR="008A5DD7"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y profesional </w:t>
      </w:r>
      <w:r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de </w:t>
      </w:r>
      <w:r w:rsidR="00067A97"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José Antonio </w:t>
      </w:r>
      <w:r w:rsidR="00C46AF0"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Redondo</w:t>
      </w:r>
      <w:r w:rsidR="00183C8A"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,</w:t>
      </w:r>
      <w:r w:rsidR="008A5DD7"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fruto merecido de la </w:t>
      </w:r>
      <w:r w:rsidR="001D20E3"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cual fue</w:t>
      </w:r>
      <w:r w:rsidR="0083585F"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su ingreso en 2008 como </w:t>
      </w:r>
      <w:r w:rsidR="009A35F9"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A</w:t>
      </w:r>
      <w:r w:rsidR="00FE6BAC"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cadémico</w:t>
      </w:r>
      <w:r w:rsidR="009A35F9"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83585F"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Numerario de la Real Academia de Ciencias Económicas y Financieras </w:t>
      </w:r>
      <w:r w:rsidR="00C00562"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de </w:t>
      </w:r>
      <w:r w:rsidR="009A35F9"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E</w:t>
      </w:r>
      <w:r w:rsidR="00FE6BAC"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spaña</w:t>
      </w:r>
      <w:r w:rsidR="0083585F"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, entre cuyos </w:t>
      </w:r>
      <w:r w:rsidR="001D20E3"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Académicos Correspondientes</w:t>
      </w:r>
      <w:r w:rsidR="0083585F"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8A5DD7"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figuran una decena de</w:t>
      </w:r>
      <w:r w:rsidR="00D840AD"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B97684"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Académicos </w:t>
      </w:r>
      <w:r w:rsidR="00B97684" w:rsidRPr="00FE6BAC">
        <w:rPr>
          <w:rFonts w:ascii="Cambria" w:hAnsi="Cambria" w:cs="Arial"/>
          <w:color w:val="333333"/>
          <w:sz w:val="32"/>
          <w:szCs w:val="32"/>
          <w:shd w:val="clear" w:color="auto" w:fill="FFFFFF"/>
          <w:lang w:val="es-ES"/>
        </w:rPr>
        <w:t>reconocidos</w:t>
      </w:r>
      <w:r w:rsidR="00D840AD" w:rsidRPr="00FE6BAC">
        <w:rPr>
          <w:rFonts w:ascii="Cambria" w:hAnsi="Cambria" w:cs="Arial"/>
          <w:color w:val="333333"/>
          <w:sz w:val="32"/>
          <w:szCs w:val="32"/>
          <w:shd w:val="clear" w:color="auto" w:fill="FFFFFF"/>
          <w:lang w:val="es-ES"/>
        </w:rPr>
        <w:t xml:space="preserve"> con el Premio Nobel de Economía.</w:t>
      </w:r>
      <w:r w:rsidR="00D840AD" w:rsidRPr="00FE6BA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</w:p>
    <w:p w14:paraId="648941D0" w14:textId="77777777" w:rsidR="00FE6BAC" w:rsidRPr="00FE6BAC" w:rsidRDefault="00FE6BAC" w:rsidP="00351C4D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</w:p>
    <w:p w14:paraId="212A49FB" w14:textId="59AF9130" w:rsidR="00351C4D" w:rsidRDefault="005478EF" w:rsidP="00351C4D">
      <w:pPr>
        <w:autoSpaceDE w:val="0"/>
        <w:autoSpaceDN w:val="0"/>
        <w:adjustRightInd w:val="0"/>
        <w:rPr>
          <w:rFonts w:ascii="Cambria" w:hAnsi="Cambria"/>
          <w:sz w:val="32"/>
          <w:szCs w:val="32"/>
        </w:rPr>
      </w:pPr>
      <w:r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Su intensa actividad</w:t>
      </w:r>
      <w:r w:rsidR="00351C4D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en el seno de </w:t>
      </w:r>
      <w:r w:rsidR="00083544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aquella</w:t>
      </w:r>
      <w:r w:rsidR="00351C4D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R</w:t>
      </w:r>
      <w:r w:rsidR="00083544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eal Academia</w:t>
      </w:r>
      <w:r w:rsidR="00351C4D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0F6455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le han llevado a ser</w:t>
      </w:r>
      <w:r w:rsidR="00D840AD" w:rsidRPr="00B23831">
        <w:rPr>
          <w:rFonts w:ascii="Cambria" w:hAnsi="Cambria" w:cs="Garamond-Book"/>
          <w:b/>
          <w:snapToGrid/>
          <w:spacing w:val="0"/>
          <w:sz w:val="32"/>
          <w:szCs w:val="32"/>
          <w:lang w:val="es-ES" w:eastAsia="en-US"/>
        </w:rPr>
        <w:t xml:space="preserve"> </w:t>
      </w:r>
      <w:r w:rsidR="00D840AD" w:rsidRPr="00AE484A">
        <w:rPr>
          <w:rFonts w:ascii="Cambria" w:hAnsi="Cambria"/>
          <w:sz w:val="32"/>
          <w:szCs w:val="32"/>
        </w:rPr>
        <w:t xml:space="preserve">Presidente </w:t>
      </w:r>
      <w:r w:rsidR="00AE484A" w:rsidRPr="00AE484A">
        <w:rPr>
          <w:rFonts w:ascii="Cambria" w:hAnsi="Cambria"/>
          <w:sz w:val="32"/>
          <w:szCs w:val="32"/>
        </w:rPr>
        <w:t>y Responsable d</w:t>
      </w:r>
      <w:r w:rsidR="00AE484A">
        <w:rPr>
          <w:rFonts w:ascii="Cambria" w:hAnsi="Cambria"/>
          <w:sz w:val="32"/>
          <w:szCs w:val="32"/>
        </w:rPr>
        <w:t xml:space="preserve">e Investigación de </w:t>
      </w:r>
      <w:r w:rsidR="00AE484A">
        <w:rPr>
          <w:rFonts w:ascii="Cambria" w:hAnsi="Cambria"/>
          <w:sz w:val="32"/>
          <w:szCs w:val="32"/>
        </w:rPr>
        <w:lastRenderedPageBreak/>
        <w:t>la sección segunda</w:t>
      </w:r>
      <w:r w:rsidR="00AE484A" w:rsidRPr="00AE484A">
        <w:rPr>
          <w:rFonts w:ascii="Cambria" w:hAnsi="Cambria"/>
          <w:sz w:val="32"/>
          <w:szCs w:val="32"/>
        </w:rPr>
        <w:t xml:space="preserve"> del Órgano Asesor</w:t>
      </w:r>
      <w:r w:rsidR="00AE484A">
        <w:rPr>
          <w:rFonts w:ascii="Cambria" w:hAnsi="Cambria"/>
          <w:sz w:val="32"/>
          <w:szCs w:val="32"/>
        </w:rPr>
        <w:t xml:space="preserve"> de la Academia,</w:t>
      </w:r>
      <w:r w:rsidR="00AE484A" w:rsidRPr="00AE484A">
        <w:rPr>
          <w:rFonts w:ascii="Cambria" w:hAnsi="Cambria"/>
          <w:sz w:val="32"/>
          <w:szCs w:val="32"/>
        </w:rPr>
        <w:t xml:space="preserve"> relativa a Economía Financiera</w:t>
      </w:r>
      <w:r w:rsidR="00AE484A">
        <w:rPr>
          <w:rFonts w:ascii="Cambria" w:hAnsi="Cambria"/>
          <w:sz w:val="32"/>
          <w:szCs w:val="32"/>
        </w:rPr>
        <w:t>,</w:t>
      </w:r>
      <w:r w:rsidR="00AE484A" w:rsidRPr="00B23831">
        <w:rPr>
          <w:rFonts w:ascii="Cambria" w:hAnsi="Cambria"/>
          <w:b/>
          <w:sz w:val="32"/>
          <w:szCs w:val="32"/>
        </w:rPr>
        <w:t xml:space="preserve"> </w:t>
      </w:r>
      <w:r w:rsidR="00D840AD" w:rsidRPr="00AE484A">
        <w:rPr>
          <w:rFonts w:ascii="Cambria" w:hAnsi="Cambria"/>
          <w:sz w:val="32"/>
          <w:szCs w:val="32"/>
        </w:rPr>
        <w:t>Vocal de la Comisión de Publicaciones, Director del Diccionario de Econo</w:t>
      </w:r>
      <w:r w:rsidR="00AE484A" w:rsidRPr="00AE484A">
        <w:rPr>
          <w:rFonts w:ascii="Cambria" w:hAnsi="Cambria"/>
          <w:sz w:val="32"/>
          <w:szCs w:val="32"/>
        </w:rPr>
        <w:t>mía y Finanzas</w:t>
      </w:r>
      <w:r w:rsidR="00AE484A">
        <w:rPr>
          <w:rFonts w:ascii="Cambria" w:hAnsi="Cambria"/>
          <w:sz w:val="32"/>
          <w:szCs w:val="32"/>
        </w:rPr>
        <w:t>,</w:t>
      </w:r>
      <w:r w:rsidR="00AE484A" w:rsidRPr="00AE484A">
        <w:rPr>
          <w:rFonts w:ascii="Cambria" w:hAnsi="Cambria"/>
          <w:sz w:val="32"/>
          <w:szCs w:val="32"/>
        </w:rPr>
        <w:t xml:space="preserve"> y m</w:t>
      </w:r>
      <w:r w:rsidR="00D840AD" w:rsidRPr="00AE484A">
        <w:rPr>
          <w:rFonts w:ascii="Cambria" w:hAnsi="Cambria"/>
          <w:sz w:val="32"/>
          <w:szCs w:val="32"/>
        </w:rPr>
        <w:t>iembro del Consejo</w:t>
      </w:r>
      <w:r w:rsidR="00351C4D" w:rsidRPr="00AE484A">
        <w:rPr>
          <w:rFonts w:ascii="Cambria" w:hAnsi="Cambria"/>
          <w:sz w:val="32"/>
          <w:szCs w:val="32"/>
        </w:rPr>
        <w:t>.</w:t>
      </w:r>
      <w:r w:rsidR="00D840AD" w:rsidRPr="00AE484A">
        <w:rPr>
          <w:rFonts w:ascii="Cambria" w:hAnsi="Cambria"/>
          <w:sz w:val="32"/>
          <w:szCs w:val="32"/>
        </w:rPr>
        <w:t xml:space="preserve"> </w:t>
      </w:r>
      <w:r w:rsidR="00351C4D" w:rsidRPr="00B23831">
        <w:rPr>
          <w:rFonts w:ascii="Cambria" w:hAnsi="Cambria"/>
          <w:sz w:val="32"/>
          <w:szCs w:val="32"/>
        </w:rPr>
        <w:t xml:space="preserve">De todo ello resulta evidente que el Profesor Redondo se ha </w:t>
      </w:r>
      <w:r w:rsidR="008A5DD7" w:rsidRPr="00B23831">
        <w:rPr>
          <w:rFonts w:ascii="Cambria" w:hAnsi="Cambria"/>
          <w:sz w:val="32"/>
          <w:szCs w:val="32"/>
        </w:rPr>
        <w:t>dedicado, con</w:t>
      </w:r>
      <w:r w:rsidR="00351C4D" w:rsidRPr="00B23831">
        <w:rPr>
          <w:rFonts w:ascii="Cambria" w:hAnsi="Cambria" w:cs="BookAntiqua"/>
          <w:snapToGrid/>
          <w:spacing w:val="0"/>
          <w:sz w:val="32"/>
          <w:szCs w:val="32"/>
          <w:lang w:val="es-ES" w:eastAsia="en-US"/>
        </w:rPr>
        <w:t xml:space="preserve"> constancia y tenacidad </w:t>
      </w:r>
      <w:r w:rsidR="008A5DD7" w:rsidRPr="00B23831">
        <w:rPr>
          <w:rFonts w:ascii="Cambria" w:hAnsi="Cambria" w:cs="BookAntiqua"/>
          <w:snapToGrid/>
          <w:spacing w:val="0"/>
          <w:sz w:val="32"/>
          <w:szCs w:val="32"/>
          <w:lang w:val="es-ES" w:eastAsia="en-US"/>
        </w:rPr>
        <w:t>ejemplares, al</w:t>
      </w:r>
      <w:r w:rsidR="00351C4D" w:rsidRPr="00B23831">
        <w:rPr>
          <w:rFonts w:ascii="Cambria" w:hAnsi="Cambria" w:cs="BookAntiqua"/>
          <w:snapToGrid/>
          <w:spacing w:val="0"/>
          <w:sz w:val="32"/>
          <w:szCs w:val="32"/>
          <w:lang w:val="es-ES" w:eastAsia="en-US"/>
        </w:rPr>
        <w:t xml:space="preserve"> desarrollo de </w:t>
      </w:r>
      <w:r w:rsidR="00F9772F" w:rsidRPr="00B23831">
        <w:rPr>
          <w:rFonts w:ascii="Cambria" w:hAnsi="Cambria" w:cs="BookAntiqua"/>
          <w:snapToGrid/>
          <w:spacing w:val="0"/>
          <w:sz w:val="32"/>
          <w:szCs w:val="32"/>
          <w:lang w:val="es-ES" w:eastAsia="en-US"/>
        </w:rPr>
        <w:t xml:space="preserve">aquella Academia </w:t>
      </w:r>
      <w:r w:rsidR="00F9772F" w:rsidRPr="00AE484A">
        <w:rPr>
          <w:rFonts w:ascii="Cambria" w:hAnsi="Cambria" w:cs="BookAntiqua"/>
          <w:snapToGrid/>
          <w:spacing w:val="0"/>
          <w:sz w:val="32"/>
          <w:szCs w:val="32"/>
          <w:lang w:val="es-ES" w:eastAsia="en-US"/>
        </w:rPr>
        <w:t xml:space="preserve">y permite anticipar lo que </w:t>
      </w:r>
      <w:r w:rsidR="008A5DD7" w:rsidRPr="00AE484A">
        <w:rPr>
          <w:rFonts w:ascii="Cambria" w:hAnsi="Cambria" w:cs="BookAntiqua"/>
          <w:snapToGrid/>
          <w:spacing w:val="0"/>
          <w:sz w:val="32"/>
          <w:szCs w:val="32"/>
          <w:lang w:val="es-ES" w:eastAsia="en-US"/>
        </w:rPr>
        <w:t xml:space="preserve">la </w:t>
      </w:r>
      <w:r w:rsidR="00F9772F" w:rsidRPr="00AE484A">
        <w:rPr>
          <w:rFonts w:ascii="Cambria" w:hAnsi="Cambria" w:cs="BookAntiqua"/>
          <w:snapToGrid/>
          <w:spacing w:val="0"/>
          <w:sz w:val="32"/>
          <w:szCs w:val="32"/>
          <w:lang w:val="es-ES" w:eastAsia="en-US"/>
        </w:rPr>
        <w:t>nuestra puede esperar de él.</w:t>
      </w:r>
      <w:r w:rsidR="00F9772F" w:rsidRPr="00B23831">
        <w:rPr>
          <w:rFonts w:ascii="Cambria" w:hAnsi="Cambria" w:cs="BookAntiqua"/>
          <w:b/>
          <w:snapToGrid/>
          <w:spacing w:val="0"/>
          <w:sz w:val="32"/>
          <w:szCs w:val="32"/>
          <w:lang w:val="es-ES" w:eastAsia="en-US"/>
        </w:rPr>
        <w:t xml:space="preserve"> </w:t>
      </w:r>
      <w:r w:rsidR="00D840AD" w:rsidRPr="00B23831">
        <w:rPr>
          <w:rFonts w:ascii="Cambria" w:hAnsi="Cambria"/>
          <w:sz w:val="32"/>
          <w:szCs w:val="32"/>
        </w:rPr>
        <w:t>Estoy seguro de que pondrá todos los frut</w:t>
      </w:r>
      <w:r w:rsidR="00F9772F" w:rsidRPr="00B23831">
        <w:rPr>
          <w:rFonts w:ascii="Cambria" w:hAnsi="Cambria"/>
          <w:sz w:val="32"/>
          <w:szCs w:val="32"/>
        </w:rPr>
        <w:t>os de su</w:t>
      </w:r>
      <w:r w:rsidR="00D840AD" w:rsidRPr="00B23831">
        <w:rPr>
          <w:rFonts w:ascii="Cambria" w:hAnsi="Cambria"/>
          <w:sz w:val="32"/>
          <w:szCs w:val="32"/>
        </w:rPr>
        <w:t xml:space="preserve"> rica experiencia</w:t>
      </w:r>
      <w:r w:rsidR="00F9772F" w:rsidRPr="00B23831">
        <w:rPr>
          <w:rFonts w:ascii="Cambria" w:hAnsi="Cambria"/>
          <w:sz w:val="32"/>
          <w:szCs w:val="32"/>
        </w:rPr>
        <w:t xml:space="preserve"> vital</w:t>
      </w:r>
      <w:r w:rsidR="00D840AD" w:rsidRPr="00B23831">
        <w:rPr>
          <w:rFonts w:ascii="Cambria" w:hAnsi="Cambria"/>
          <w:sz w:val="32"/>
          <w:szCs w:val="32"/>
        </w:rPr>
        <w:t xml:space="preserve"> al </w:t>
      </w:r>
      <w:r w:rsidR="00351C4D" w:rsidRPr="00B23831">
        <w:rPr>
          <w:rFonts w:ascii="Cambria" w:hAnsi="Cambria"/>
          <w:sz w:val="32"/>
          <w:szCs w:val="32"/>
        </w:rPr>
        <w:t xml:space="preserve">servicio de nuestra </w:t>
      </w:r>
      <w:r w:rsidR="00083544" w:rsidRPr="00B23831">
        <w:rPr>
          <w:rFonts w:ascii="Cambria" w:hAnsi="Cambria"/>
          <w:sz w:val="32"/>
          <w:szCs w:val="32"/>
        </w:rPr>
        <w:t>Real Academia Galega de Ciencias</w:t>
      </w:r>
      <w:r w:rsidR="00F9772F" w:rsidRPr="00B23831">
        <w:rPr>
          <w:rFonts w:ascii="Cambria" w:hAnsi="Cambria"/>
          <w:sz w:val="32"/>
          <w:szCs w:val="32"/>
        </w:rPr>
        <w:t>.</w:t>
      </w:r>
    </w:p>
    <w:p w14:paraId="6E64F623" w14:textId="77777777" w:rsidR="004C06F5" w:rsidRPr="00AE484A" w:rsidRDefault="004C06F5" w:rsidP="00351C4D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</w:p>
    <w:p w14:paraId="32439E01" w14:textId="7705BFBE" w:rsidR="00B213DD" w:rsidRPr="00AE484A" w:rsidRDefault="008A5DD7" w:rsidP="00B213DD">
      <w:pPr>
        <w:autoSpaceDE w:val="0"/>
        <w:autoSpaceDN w:val="0"/>
        <w:adjustRightInd w:val="0"/>
        <w:rPr>
          <w:rFonts w:ascii="Cambria" w:hAnsi="Cambria" w:cs="Book Antiqua"/>
          <w:snapToGrid/>
          <w:spacing w:val="0"/>
          <w:sz w:val="32"/>
          <w:szCs w:val="32"/>
          <w:lang w:val="es-ES" w:eastAsia="en-US"/>
        </w:rPr>
      </w:pPr>
      <w:r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Toda esta impecable trayectoria </w:t>
      </w:r>
      <w:r w:rsidR="005478EF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académica y profesional </w:t>
      </w:r>
      <w:r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ha sido recorrida con </w:t>
      </w:r>
      <w:r w:rsidR="005478EF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modesta</w:t>
      </w:r>
      <w:r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discreción y </w:t>
      </w:r>
      <w:r w:rsidR="005478EF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absoluta </w:t>
      </w:r>
      <w:r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dedicación, </w:t>
      </w:r>
      <w:r w:rsidR="00D9648B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compaginando la seriedad de una rigurosa actividad docente, in</w:t>
      </w:r>
      <w:r w:rsidR="0055600C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vestigadora o profesional</w:t>
      </w:r>
      <w:r w:rsidR="0040046B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,</w:t>
      </w:r>
      <w:r w:rsidR="0055600C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con una</w:t>
      </w:r>
      <w:r w:rsidR="00D9648B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AE484A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relación personal cálida</w:t>
      </w:r>
      <w:r w:rsidR="0055600C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,</w:t>
      </w:r>
      <w:r w:rsidR="00D9648B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en la que siempre </w:t>
      </w:r>
      <w:r w:rsidR="00B97684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está</w:t>
      </w:r>
      <w:r w:rsidR="00D9648B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presente el </w:t>
      </w:r>
      <w:r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generoso apoyo a los alumnos y </w:t>
      </w:r>
      <w:r w:rsidR="001D20E3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colegas, </w:t>
      </w:r>
      <w:r w:rsidR="00D9648B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lo </w:t>
      </w:r>
      <w:r w:rsidR="001D20E3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que le ha valido la leal amistad de </w:t>
      </w:r>
      <w:r w:rsidR="00B97684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muchos</w:t>
      </w:r>
      <w:r w:rsidR="0055600C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de ellos</w:t>
      </w:r>
      <w:r w:rsidR="00B97684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, seducidos</w:t>
      </w:r>
      <w:r w:rsidR="001D20E3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por su honestidad, capacidad y disponibilidad ante los demás.</w:t>
      </w:r>
      <w:r w:rsidR="00D9648B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A </w:t>
      </w:r>
      <w:r w:rsidR="00B97684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mí</w:t>
      </w:r>
      <w:r w:rsidR="00D9648B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, </w:t>
      </w:r>
      <w:r w:rsidR="005478EF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en </w:t>
      </w:r>
      <w:r w:rsidR="00D9648B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particular, me atrae </w:t>
      </w:r>
      <w:r w:rsidR="0055600C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especialmente </w:t>
      </w:r>
      <w:r w:rsidR="00D9648B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su permanente entusiasmo </w:t>
      </w:r>
      <w:r w:rsid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–</w:t>
      </w:r>
      <w:r w:rsid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aunque sea </w:t>
      </w:r>
      <w:r w:rsid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muy parco en su exteriorización- </w:t>
      </w:r>
      <w:r w:rsidR="00D9648B" w:rsidRPr="00AE484A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pues,</w:t>
      </w:r>
      <w:r w:rsidR="00D9648B" w:rsidRPr="00AE484A">
        <w:rPr>
          <w:rFonts w:ascii="Cambria" w:hAnsi="Cambria" w:cs="Book Antiqua"/>
          <w:snapToGrid/>
          <w:spacing w:val="0"/>
          <w:sz w:val="32"/>
          <w:szCs w:val="32"/>
          <w:lang w:val="es-ES" w:eastAsia="en-US"/>
        </w:rPr>
        <w:t xml:space="preserve"> </w:t>
      </w:r>
      <w:r w:rsidR="00183C8A" w:rsidRPr="00AE484A">
        <w:rPr>
          <w:rFonts w:ascii="Cambria" w:hAnsi="Cambria" w:cs="Book Antiqua"/>
          <w:snapToGrid/>
          <w:spacing w:val="0"/>
          <w:sz w:val="32"/>
          <w:szCs w:val="32"/>
          <w:lang w:val="es-ES" w:eastAsia="en-US"/>
        </w:rPr>
        <w:t>en palabras de</w:t>
      </w:r>
      <w:r w:rsidR="00B213DD" w:rsidRPr="00AE484A">
        <w:rPr>
          <w:rFonts w:ascii="Cambria" w:hAnsi="Cambria" w:cs="Arial"/>
          <w:sz w:val="32"/>
          <w:szCs w:val="32"/>
          <w:lang w:val="es-ES"/>
        </w:rPr>
        <w:t xml:space="preserve"> Julián Marías, </w:t>
      </w:r>
      <w:r w:rsidR="00183C8A" w:rsidRPr="00AE484A">
        <w:rPr>
          <w:rFonts w:ascii="Cambria" w:hAnsi="Cambria" w:cs="Book Antiqua"/>
          <w:i/>
          <w:snapToGrid/>
          <w:spacing w:val="0"/>
          <w:sz w:val="32"/>
          <w:szCs w:val="32"/>
          <w:lang w:val="es-ES" w:eastAsia="en-US"/>
        </w:rPr>
        <w:t>s</w:t>
      </w:r>
      <w:r w:rsidR="00B97684" w:rsidRPr="00AE484A">
        <w:rPr>
          <w:rFonts w:ascii="Cambria" w:hAnsi="Cambria" w:cs="Book Antiqua"/>
          <w:i/>
          <w:snapToGrid/>
          <w:spacing w:val="0"/>
          <w:sz w:val="32"/>
          <w:szCs w:val="32"/>
          <w:lang w:val="es-ES" w:eastAsia="en-US"/>
        </w:rPr>
        <w:t>iempre</w:t>
      </w:r>
      <w:r w:rsidR="00B213DD" w:rsidRPr="00AE484A">
        <w:rPr>
          <w:rFonts w:ascii="Cambria" w:hAnsi="Cambria" w:cs="Book Antiqua"/>
          <w:i/>
          <w:snapToGrid/>
          <w:spacing w:val="0"/>
          <w:sz w:val="32"/>
          <w:szCs w:val="32"/>
          <w:lang w:val="es-ES" w:eastAsia="en-US"/>
        </w:rPr>
        <w:t xml:space="preserve"> he desconfiado de la labor intelectual que no va acompañada de </w:t>
      </w:r>
      <w:r w:rsidR="00183C8A" w:rsidRPr="00AE484A">
        <w:rPr>
          <w:rFonts w:ascii="Cambria" w:hAnsi="Cambria" w:cs="Book Antiqua"/>
          <w:i/>
          <w:snapToGrid/>
          <w:spacing w:val="0"/>
          <w:sz w:val="32"/>
          <w:szCs w:val="32"/>
          <w:lang w:val="es-ES" w:eastAsia="en-US"/>
        </w:rPr>
        <w:t>entusiasmo, ya que</w:t>
      </w:r>
      <w:r w:rsidR="00B213DD" w:rsidRPr="00AE484A">
        <w:rPr>
          <w:rFonts w:ascii="Cambria" w:hAnsi="Cambria" w:cs="Book Antiqua"/>
          <w:i/>
          <w:snapToGrid/>
          <w:spacing w:val="0"/>
          <w:sz w:val="32"/>
          <w:szCs w:val="32"/>
          <w:lang w:val="es-ES" w:eastAsia="en-US"/>
        </w:rPr>
        <w:t xml:space="preserve"> se pue</w:t>
      </w:r>
      <w:r w:rsidR="00183C8A" w:rsidRPr="00AE484A">
        <w:rPr>
          <w:rFonts w:ascii="Cambria" w:hAnsi="Cambria" w:cs="Book Antiqua"/>
          <w:i/>
          <w:snapToGrid/>
          <w:spacing w:val="0"/>
          <w:sz w:val="32"/>
          <w:szCs w:val="32"/>
          <w:lang w:val="es-ES" w:eastAsia="en-US"/>
        </w:rPr>
        <w:t>de crear en el dolor, pero no desde</w:t>
      </w:r>
      <w:r w:rsidR="00B213DD" w:rsidRPr="00AE484A">
        <w:rPr>
          <w:rFonts w:ascii="Cambria" w:hAnsi="Cambria" w:cs="Book Antiqua"/>
          <w:i/>
          <w:snapToGrid/>
          <w:spacing w:val="0"/>
          <w:sz w:val="32"/>
          <w:szCs w:val="32"/>
          <w:lang w:val="es-ES" w:eastAsia="en-US"/>
        </w:rPr>
        <w:t xml:space="preserve"> el </w:t>
      </w:r>
      <w:r w:rsidR="00183C8A" w:rsidRPr="00AE484A">
        <w:rPr>
          <w:rFonts w:ascii="Cambria" w:hAnsi="Cambria" w:cs="Book Antiqua"/>
          <w:i/>
          <w:snapToGrid/>
          <w:spacing w:val="0"/>
          <w:sz w:val="32"/>
          <w:szCs w:val="32"/>
          <w:lang w:val="es-ES" w:eastAsia="en-US"/>
        </w:rPr>
        <w:t>aburrimiento</w:t>
      </w:r>
      <w:r w:rsidR="00B213DD" w:rsidRPr="00AE484A">
        <w:rPr>
          <w:rFonts w:ascii="Cambria" w:hAnsi="Cambria" w:cs="Book Antiqua"/>
          <w:snapToGrid/>
          <w:spacing w:val="0"/>
          <w:sz w:val="32"/>
          <w:szCs w:val="32"/>
          <w:lang w:val="es-ES" w:eastAsia="en-US"/>
        </w:rPr>
        <w:t>.</w:t>
      </w:r>
    </w:p>
    <w:p w14:paraId="67116334" w14:textId="77777777" w:rsidR="004C06F5" w:rsidRPr="00B23831" w:rsidRDefault="004C06F5" w:rsidP="00B213DD">
      <w:pPr>
        <w:autoSpaceDE w:val="0"/>
        <w:autoSpaceDN w:val="0"/>
        <w:adjustRightInd w:val="0"/>
        <w:rPr>
          <w:rFonts w:ascii="Cambria" w:hAnsi="Cambria" w:cs="Book Antiqua"/>
          <w:snapToGrid/>
          <w:spacing w:val="0"/>
          <w:sz w:val="32"/>
          <w:szCs w:val="32"/>
          <w:lang w:val="es-ES" w:eastAsia="en-US"/>
        </w:rPr>
      </w:pPr>
    </w:p>
    <w:p w14:paraId="2117AFBD" w14:textId="14E23EBA" w:rsidR="00DB4E8B" w:rsidRPr="00C16E9C" w:rsidRDefault="00F9772F" w:rsidP="00AB4FBF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  <w:r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Dejo en lo dicho hasta aquí la presentación de</w:t>
      </w:r>
      <w:r w:rsidR="00AD20DA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l</w:t>
      </w:r>
      <w:r w:rsidR="00914763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nuevo académico</w:t>
      </w:r>
      <w:r w:rsidR="004C4A5F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para cumplir seguidamente</w:t>
      </w:r>
      <w:r w:rsidR="004C4A5F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,</w:t>
      </w:r>
      <w:r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durante algunos minutos</w:t>
      </w:r>
      <w:r w:rsidR="004C4A5F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,</w:t>
      </w:r>
      <w:r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con la </w:t>
      </w:r>
      <w:r w:rsidR="0055600C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preceptiva tarea </w:t>
      </w:r>
      <w:r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de </w:t>
      </w:r>
      <w:r w:rsidR="00C16E9C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contestar a su discurso,</w:t>
      </w:r>
      <w:r w:rsidR="00DB4E8B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en el </w:t>
      </w:r>
      <w:r w:rsidR="00AB4FBF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que </w:t>
      </w:r>
      <w:r w:rsidR="0055600C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el Dr. Redondo </w:t>
      </w:r>
      <w:r w:rsidR="00AB4FBF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nos</w:t>
      </w:r>
      <w:r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ha ofrecido</w:t>
      </w:r>
      <w:r w:rsidR="00DB4E8B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su visión sobre la</w:t>
      </w:r>
      <w:r w:rsidR="004C4A5F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que ya llamamos la Gran </w:t>
      </w:r>
      <w:r w:rsidR="004C06F5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Crisis y</w:t>
      </w:r>
      <w:r w:rsidR="00C0056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sus implicaciones sobre la teoría de la Inversión f</w:t>
      </w:r>
      <w:r w:rsidR="00DB4E8B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inanciera.</w:t>
      </w:r>
    </w:p>
    <w:p w14:paraId="24BDA414" w14:textId="77777777" w:rsidR="00AB4FBF" w:rsidRPr="00B23831" w:rsidRDefault="00AB4FBF" w:rsidP="00AB4FBF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</w:p>
    <w:p w14:paraId="1A4C5282" w14:textId="77777777" w:rsidR="00AB4FBF" w:rsidRPr="00B23831" w:rsidRDefault="00FC0B67" w:rsidP="006A5342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Su</w:t>
      </w:r>
      <w:r w:rsidR="00AB4FBF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discurso es una buena muestra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AB4FBF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de la actitud intelectual y vital del nuevo Académico,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6A5342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y </w:t>
      </w:r>
      <w:r w:rsidR="0055075E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resulta imposible</w:t>
      </w:r>
      <w:r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, dadas las lógicas limitaciones de tiempo</w:t>
      </w:r>
      <w:r w:rsidR="00A3789A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de este acto</w:t>
      </w:r>
      <w:r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, </w:t>
      </w:r>
      <w:r w:rsidR="00AB4FBF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glosa</w:t>
      </w:r>
      <w:r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r</w:t>
      </w:r>
      <w:r w:rsidR="00AB4FBF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las múltiples vertientes</w:t>
      </w:r>
      <w:r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de su análisis</w:t>
      </w:r>
      <w:r w:rsidR="006A5342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, y hacer así justicia a la calidad de todo su contenido. Por ello </w:t>
      </w:r>
      <w:r w:rsidR="006A5342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me</w:t>
      </w:r>
      <w:r w:rsidR="00AB4FBF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limitaré a </w:t>
      </w:r>
      <w:r w:rsidR="00183C8A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lastRenderedPageBreak/>
        <w:t>desarrollar una idea</w:t>
      </w:r>
      <w:r w:rsidR="00B74811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,</w:t>
      </w:r>
      <w:r w:rsidR="00183C8A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8021AB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subliminal</w:t>
      </w:r>
      <w:r w:rsidR="00183C8A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en su análisis</w:t>
      </w:r>
      <w:r w:rsidR="00B74811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,</w:t>
      </w:r>
      <w:r w:rsidR="006A5342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8021AB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relacionada con</w:t>
      </w:r>
      <w:r w:rsidR="006A5342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la</w:t>
      </w:r>
      <w:r w:rsidR="00BE60A1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BE60A1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eventualidad </w:t>
      </w:r>
      <w:r w:rsidR="00A3789A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de una nueva gran crisis</w:t>
      </w:r>
      <w:r w:rsidR="00CE75B4" w:rsidRPr="00B23831">
        <w:rPr>
          <w:rFonts w:ascii="Cambria" w:hAnsi="Cambria" w:cs="Garamond-Book"/>
          <w:b/>
          <w:snapToGrid/>
          <w:spacing w:val="0"/>
          <w:sz w:val="32"/>
          <w:szCs w:val="32"/>
          <w:lang w:val="es-ES" w:eastAsia="en-US"/>
        </w:rPr>
        <w:t xml:space="preserve"> </w:t>
      </w:r>
      <w:r w:rsidR="00CE75B4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a corto o medio plazo</w:t>
      </w:r>
      <w:r w:rsidR="00A3789A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.</w:t>
      </w:r>
      <w:r w:rsidR="00215F3F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CE75B4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Esta es, ciertamente, una</w:t>
      </w:r>
      <w:r w:rsidR="00215F3F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de las cuestiones primordiales en la discusión financiera académica y profesional en el presente.</w:t>
      </w:r>
    </w:p>
    <w:p w14:paraId="7D060463" w14:textId="77777777" w:rsidR="00DC33B5" w:rsidRPr="00B23831" w:rsidRDefault="00DC33B5" w:rsidP="006A5342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</w:p>
    <w:p w14:paraId="6AE34EE3" w14:textId="468D153A" w:rsidR="00832AD1" w:rsidRPr="00C16E9C" w:rsidRDefault="00DC33B5" w:rsidP="00832AD1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  <w:r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De la </w:t>
      </w:r>
      <w:r w:rsidR="00832AD1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gran </w:t>
      </w:r>
      <w:r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crisis </w:t>
      </w:r>
      <w:r w:rsidR="00832AD1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de </w:t>
      </w:r>
      <w:r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2008 se derivó</w:t>
      </w:r>
      <w:r w:rsid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, como bien ha recordado el Profesor Redondo en su discurso,</w:t>
      </w:r>
      <w:r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un serio desprestigio de las ideas, hasta entonces dominantes, de la desregulación y la autorregulación de los mercados financieros, con la consiguiente </w:t>
      </w:r>
      <w:r w:rsidR="00C16E9C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emergencia de propuestas en orden a una nueva regulación </w:t>
      </w:r>
      <w:r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financiera</w:t>
      </w:r>
      <w:r w:rsid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. De este modo</w:t>
      </w:r>
      <w:r w:rsidR="00832AD1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, a nivel mundial, durante la última década, el entorno normativo ha venido </w:t>
      </w:r>
      <w:r w:rsidR="004C4A5F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desarrollándose </w:t>
      </w:r>
      <w:r w:rsidR="00C0056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intensamente </w:t>
      </w:r>
      <w:r w:rsidR="004C4A5F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siguiendo líneas que han modificado</w:t>
      </w:r>
      <w:r w:rsidR="00832AD1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significativa</w:t>
      </w:r>
      <w:r w:rsidR="00A7281A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mente</w:t>
      </w:r>
      <w:r w:rsidR="00832AD1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la práctica totalidad de las áreas de actuación y desenvolvimiento de las entidades financieras.</w:t>
      </w:r>
    </w:p>
    <w:p w14:paraId="2D563D4C" w14:textId="77777777" w:rsidR="006678A2" w:rsidRPr="00B23831" w:rsidRDefault="006678A2" w:rsidP="00832AD1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</w:p>
    <w:p w14:paraId="607A5690" w14:textId="36868573" w:rsidR="001F4349" w:rsidRPr="00C16E9C" w:rsidRDefault="006678A2" w:rsidP="006678A2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  <w:r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Gracias</w:t>
      </w:r>
      <w:r w:rsidR="001F4349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a ello, la situación actual</w:t>
      </w:r>
      <w:r w:rsid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es</w:t>
      </w:r>
      <w:r w:rsidR="00B74811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, </w:t>
      </w:r>
      <w:r w:rsidR="001F4349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con toda certeza</w:t>
      </w:r>
      <w:r w:rsidR="00B74811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,</w:t>
      </w:r>
      <w:r w:rsidR="001F4349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C16E9C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mejor</w:t>
      </w:r>
      <w:r w:rsidR="001F4349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que la existente cuando emergió la crisis y</w:t>
      </w:r>
      <w:r w:rsidR="00B74811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,</w:t>
      </w:r>
      <w:r w:rsidR="001F4349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por ello</w:t>
      </w:r>
      <w:r w:rsidR="00B74811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, es cierto</w:t>
      </w:r>
      <w:r w:rsidR="001F4349" w:rsidRP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que la nueva regulación ha tenido el efecto de reducir la probabilidad de nuevas crisis en el futuro inmediato o, al menos, su virulencia.</w:t>
      </w:r>
      <w:r w:rsid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Sin embargo, y pese a </w:t>
      </w:r>
      <w:r w:rsidR="00C0056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que muchos agentes públicos y privados actúan</w:t>
      </w:r>
      <w:r w:rsidR="00C16E9C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C0056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ya </w:t>
      </w:r>
      <w:r w:rsidR="00323334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como si el sistema financiero hubiera quedado inmunizado frente a las crisis, </w:t>
      </w:r>
      <w:r w:rsidR="00C0056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existen </w:t>
      </w:r>
      <w:r w:rsidR="00323334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tres grandes riesgos </w:t>
      </w:r>
      <w:r w:rsidR="00C0056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que </w:t>
      </w:r>
      <w:r w:rsidR="00323334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dotan de viabilidad a la contingencia de una nueva gran crisis, incluso a corto y medio plazo.</w:t>
      </w:r>
    </w:p>
    <w:p w14:paraId="5057B6DE" w14:textId="77777777" w:rsidR="001F4349" w:rsidRPr="00B23831" w:rsidRDefault="001F4349" w:rsidP="006678A2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</w:p>
    <w:p w14:paraId="500F3358" w14:textId="61BA60F5" w:rsidR="0055075E" w:rsidRPr="00B23831" w:rsidRDefault="00FC3F08" w:rsidP="0055075E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  <w:r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El </w:t>
      </w:r>
      <w:r w:rsidRPr="007C4CD8">
        <w:rPr>
          <w:rFonts w:ascii="Cambria" w:hAnsi="Cambria" w:cs="Garamond-Book"/>
          <w:b/>
          <w:snapToGrid/>
          <w:spacing w:val="0"/>
          <w:sz w:val="32"/>
          <w:szCs w:val="32"/>
          <w:lang w:val="es-ES" w:eastAsia="en-US"/>
        </w:rPr>
        <w:t>primero</w:t>
      </w:r>
      <w:r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de tales riesgos es</w:t>
      </w:r>
      <w:r w:rsidR="009A35F9" w:rsidRPr="00B23831">
        <w:rPr>
          <w:rFonts w:ascii="Cambria" w:hAnsi="Cambria" w:cs="Garamond-Book"/>
          <w:b/>
          <w:snapToGrid/>
          <w:spacing w:val="0"/>
          <w:sz w:val="32"/>
          <w:szCs w:val="32"/>
          <w:lang w:val="es-ES" w:eastAsia="en-US"/>
        </w:rPr>
        <w:t xml:space="preserve"> </w:t>
      </w:r>
      <w:r w:rsidR="007C4CD8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que el alcance de la reforma regulación acabe siendo </w:t>
      </w:r>
      <w:r w:rsidR="00C00562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esencialmente </w:t>
      </w:r>
      <w:r w:rsidR="007C4CD8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menor</w:t>
      </w:r>
      <w:r w:rsidR="007C4CD8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1F4349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que el que </w:t>
      </w:r>
      <w:r w:rsidR="00B74811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inicialmente </w:t>
      </w:r>
      <w:r w:rsidR="001F4349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se pretendía. </w:t>
      </w:r>
      <w:r w:rsidR="0055075E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En particular, la Administración republicana en los USA de Trump ya ha anunciado un repliegue regulatorio.</w:t>
      </w:r>
    </w:p>
    <w:p w14:paraId="7231A8DB" w14:textId="77777777" w:rsidR="001F4349" w:rsidRPr="00B23831" w:rsidRDefault="001F4349" w:rsidP="006678A2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</w:p>
    <w:p w14:paraId="7263D960" w14:textId="682751DF" w:rsidR="001F4349" w:rsidRDefault="001F4349" w:rsidP="006678A2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lastRenderedPageBreak/>
        <w:t>Ello es así porqu</w:t>
      </w:r>
      <w:r w:rsid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e, en primer lugar, </w:t>
      </w:r>
      <w:r w:rsidR="007C4CD8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conforme se fueron alejando los momentos de pánico</w:t>
      </w:r>
      <w:r w:rsidR="007C4CD8" w:rsidRPr="00B23831">
        <w:rPr>
          <w:rFonts w:ascii="Cambria" w:hAnsi="Cambria" w:cs="Garamond-Book"/>
          <w:b/>
          <w:snapToGrid/>
          <w:spacing w:val="0"/>
          <w:sz w:val="32"/>
          <w:szCs w:val="32"/>
          <w:lang w:val="es-ES" w:eastAsia="en-US"/>
        </w:rPr>
        <w:t xml:space="preserve"> </w:t>
      </w:r>
      <w:r w:rsidR="00254F0D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del otoño de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2008 y las economías detuvieron su caída libre, </w:t>
      </w:r>
      <w:r w:rsidRPr="005478EF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la voluntad de</w:t>
      </w:r>
      <w:r w:rsidRPr="00B23831">
        <w:rPr>
          <w:rFonts w:ascii="Cambria" w:hAnsi="Cambria" w:cs="Garamond-Book"/>
          <w:b/>
          <w:snapToGrid/>
          <w:spacing w:val="0"/>
          <w:sz w:val="32"/>
          <w:szCs w:val="32"/>
          <w:lang w:val="es-ES" w:eastAsia="en-US"/>
        </w:rPr>
        <w:t xml:space="preserve"> </w:t>
      </w:r>
      <w:r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cooperación internacional se fue debilitando, por la diversidad </w:t>
      </w:r>
      <w:r w:rsidR="00254F0D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tanto </w:t>
      </w:r>
      <w:r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de diagnósticos como </w:t>
      </w:r>
      <w:r w:rsidR="00B74811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de intereses nacionales</w:t>
      </w:r>
      <w:r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y</w:t>
      </w:r>
      <w:r w:rsidR="00B74811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, </w:t>
      </w:r>
      <w:r w:rsidR="007C4CD8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en segundo término</w:t>
      </w:r>
      <w:r w:rsidR="00B74811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, porque</w:t>
      </w:r>
      <w:r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la resistencia de los bancos sistémicamente importantes se hizo cada vez mayor.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</w:p>
    <w:p w14:paraId="7B9738AC" w14:textId="77777777" w:rsidR="0055075E" w:rsidRPr="00B23831" w:rsidRDefault="0055075E" w:rsidP="006678A2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</w:p>
    <w:p w14:paraId="736627FA" w14:textId="0A261F4F" w:rsidR="00E14AFF" w:rsidRPr="007C4CD8" w:rsidRDefault="00B74811" w:rsidP="00CE75B4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  <w:r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Es cierto</w:t>
      </w:r>
      <w:r w:rsidR="001F4349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que </w:t>
      </w:r>
      <w:r w:rsidR="00832AD1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en muchos casos </w:t>
      </w:r>
      <w:r w:rsidR="006678A2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el nivel</w:t>
      </w:r>
      <w:r w:rsidR="00832AD1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de regulación </w:t>
      </w:r>
      <w:r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ha llegado a ser</w:t>
      </w:r>
      <w:r w:rsidR="00832AD1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7C4CD8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excesivo</w:t>
      </w:r>
      <w:r w:rsidR="001F4349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,</w:t>
      </w:r>
      <w:r w:rsidR="00832AD1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como consecuencia de</w:t>
      </w:r>
      <w:r w:rsidR="00832AD1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que el regulador no soporta sino una mínima parte de los costos de la regulación</w:t>
      </w:r>
      <w:r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.</w:t>
      </w:r>
      <w:r w:rsidR="00832AD1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La prolija regulación resultante </w:t>
      </w:r>
      <w:r w:rsidR="00254F0D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y su severidad punitiva </w:t>
      </w:r>
      <w:r w:rsidR="00832AD1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impone</w:t>
      </w:r>
      <w:r w:rsidR="00254F0D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n</w:t>
      </w:r>
      <w:r w:rsidR="00832AD1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un costo de gestión y de cumplimiento normativo considerables (piénsese en la ley Dodd-Frank con sus 2600 páginas o en los más de 10.000 empleados dedicados por algún gran banco al cumplimiento normativo</w:t>
      </w:r>
      <w:r w:rsidR="00CE75B4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)</w:t>
      </w:r>
      <w:r w:rsidR="00832AD1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.</w:t>
      </w:r>
      <w:r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Y e</w:t>
      </w:r>
      <w:r w:rsidR="00832AD1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s evidente que este escenario no puede resultar satisfactorio para nadie. Elementales razones de eficiencia económica y política </w:t>
      </w:r>
      <w:r w:rsidR="00CE75B4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parecen aconsejar</w:t>
      </w:r>
      <w:r w:rsidR="00E14AFF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, pues,</w:t>
      </w:r>
      <w:r w:rsidR="00832AD1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tomar conciencia de la fatiga regulatoria que acusa el sector </w:t>
      </w:r>
      <w:r w:rsidR="00CE75B4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financiero</w:t>
      </w:r>
      <w:r w:rsidR="00832AD1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y adoptar las iniciativas oportunas para reconducir la situación. </w:t>
      </w:r>
    </w:p>
    <w:p w14:paraId="311887A6" w14:textId="77777777" w:rsidR="00E14AFF" w:rsidRPr="007C4CD8" w:rsidRDefault="00E14AFF" w:rsidP="00CE75B4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</w:p>
    <w:p w14:paraId="1518BF74" w14:textId="77777777" w:rsidR="006678A2" w:rsidRPr="007C4CD8" w:rsidRDefault="00CE75B4" w:rsidP="00CE75B4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  <w:r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Pero también e</w:t>
      </w:r>
      <w:r w:rsidR="006678A2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s obligado recordar el enorme costo de las crisis financieras y considerar que, si las modificaciones regulatorias son reconducidas a cambios sólo </w:t>
      </w:r>
      <w:r w:rsidR="00E14AFF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superficiales, se</w:t>
      </w:r>
      <w:r w:rsidR="006678A2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estaría abriendo paso a la </w:t>
      </w:r>
      <w:r w:rsidR="00220068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inquietante</w:t>
      </w:r>
      <w:r w:rsidR="006678A2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posibilidad de que una importante crisis nos visite nuevamente </w:t>
      </w:r>
      <w:r w:rsidR="00012A1D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a corto o medio plazo</w:t>
      </w:r>
      <w:r w:rsidR="006678A2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.</w:t>
      </w:r>
      <w:r w:rsidR="00012A1D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De ahí la importancia de que se </w:t>
      </w:r>
      <w:r w:rsidR="00E83063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ultim</w:t>
      </w:r>
      <w:r w:rsidR="005478EF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e</w:t>
      </w:r>
      <w:r w:rsidR="00012A1D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832E87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sin recortes </w:t>
      </w:r>
      <w:r w:rsidR="00832E87" w:rsidRPr="007C4CD8">
        <w:rPr>
          <w:rFonts w:ascii="Cambria" w:hAnsi="Cambria" w:cs="Garamond-Book"/>
          <w:i/>
          <w:snapToGrid/>
          <w:spacing w:val="0"/>
          <w:sz w:val="32"/>
          <w:szCs w:val="32"/>
          <w:lang w:val="es-ES" w:eastAsia="en-US"/>
        </w:rPr>
        <w:t>esenciales</w:t>
      </w:r>
      <w:r w:rsidR="00832E87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012A1D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el plan</w:t>
      </w:r>
      <w:r w:rsidR="00E83063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inicial</w:t>
      </w:r>
      <w:r w:rsidR="00012A1D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de reformas regulatorias</w:t>
      </w:r>
      <w:r w:rsidR="00832E87" w:rsidRPr="007C4CD8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.</w:t>
      </w:r>
    </w:p>
    <w:p w14:paraId="717577F0" w14:textId="77777777" w:rsidR="006678A2" w:rsidRPr="00B23831" w:rsidRDefault="006678A2" w:rsidP="005023F2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</w:p>
    <w:p w14:paraId="084214BC" w14:textId="5CE3A084" w:rsidR="006678A2" w:rsidRPr="00B23831" w:rsidRDefault="007C4CD8" w:rsidP="005023F2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  <w:r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El </w:t>
      </w:r>
      <w:r w:rsidRPr="003064EF">
        <w:rPr>
          <w:rFonts w:ascii="Cambria" w:hAnsi="Cambria" w:cs="Garamond-Book"/>
          <w:b/>
          <w:snapToGrid/>
          <w:spacing w:val="0"/>
          <w:sz w:val="32"/>
          <w:szCs w:val="32"/>
          <w:lang w:val="es-ES" w:eastAsia="en-US"/>
        </w:rPr>
        <w:t xml:space="preserve">segundo </w:t>
      </w:r>
      <w:r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de aquellos riesgos está asociado con la escasa sensibilidad de muchos agentes públicos y privados ante la reaparición en escena de algunos</w:t>
      </w:r>
      <w:r w:rsidR="006678A2" w:rsidRPr="00B23831">
        <w:rPr>
          <w:rFonts w:ascii="Cambria" w:hAnsi="Cambria" w:cs="Garamond-Book"/>
          <w:b/>
          <w:snapToGrid/>
          <w:spacing w:val="0"/>
          <w:sz w:val="32"/>
          <w:szCs w:val="32"/>
          <w:lang w:val="es-ES" w:eastAsia="en-US"/>
        </w:rPr>
        <w:t xml:space="preserve"> </w:t>
      </w:r>
      <w:r w:rsidR="003064EF" w:rsidRPr="003064EF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factores desestabilizadores bien conocidos</w:t>
      </w:r>
      <w:r w:rsidR="006678A2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. Así, como meros ejemplos:</w:t>
      </w:r>
    </w:p>
    <w:p w14:paraId="6A223142" w14:textId="77777777" w:rsidR="006678A2" w:rsidRPr="00B23831" w:rsidRDefault="006678A2" w:rsidP="005023F2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</w:p>
    <w:p w14:paraId="3CC89D53" w14:textId="2E9B197E" w:rsidR="006678A2" w:rsidRPr="00B23831" w:rsidRDefault="006678A2" w:rsidP="006126E0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Se ha iniciado la </w:t>
      </w:r>
      <w:r w:rsidRPr="003064EF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formación de nuevas burbujas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(inmobiliarias y de activos financieros) en las regiones en las que la recuperación económica es ya significativa (grandes zonas urbanas de </w:t>
      </w:r>
      <w:r w:rsidR="003064EF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España, 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USA, etc.).</w:t>
      </w:r>
    </w:p>
    <w:p w14:paraId="774845A7" w14:textId="77777777" w:rsidR="006126E0" w:rsidRPr="00B23831" w:rsidRDefault="006126E0" w:rsidP="006126E0">
      <w:pPr>
        <w:pStyle w:val="Prrafodelista"/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</w:p>
    <w:p w14:paraId="2AA502F8" w14:textId="77777777" w:rsidR="006126E0" w:rsidRPr="00B23831" w:rsidRDefault="006126E0" w:rsidP="006126E0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El Fondo Monetario Internacional (FMI)</w:t>
      </w:r>
      <w:r w:rsidR="00A7281A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acaba de advertir que el </w:t>
      </w:r>
      <w:r w:rsidR="001012E9" w:rsidRPr="003064EF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agresivo estímulo fiscal lanzado por el presidente Donald Trump</w:t>
      </w:r>
      <w:r w:rsidR="001012E9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podría tener como consecuencia 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una insólita alza en la inflación </w:t>
      </w:r>
      <w:r w:rsidR="001012E9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en EEUU que, a su vez,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 podría provocar </w:t>
      </w:r>
      <w:r w:rsidR="001012E9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fortísimas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tensiones financieras, </w:t>
      </w:r>
      <w:r w:rsidR="00012A1D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al forzar a los bancos centrales a responder con «firmeza», 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algo especialmente preocupante debido al alto endeudamiento global.</w:t>
      </w:r>
    </w:p>
    <w:p w14:paraId="176F9BC5" w14:textId="77777777" w:rsidR="006678A2" w:rsidRPr="00B23831" w:rsidRDefault="006678A2" w:rsidP="005023F2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</w:p>
    <w:p w14:paraId="2FB78678" w14:textId="5729E85B" w:rsidR="006678A2" w:rsidRPr="00B23831" w:rsidRDefault="003064EF" w:rsidP="006126E0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  <w:r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C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omo reacción a la mayor severidad regulatoria actual, </w:t>
      </w:r>
      <w:r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e</w:t>
      </w:r>
      <w:r w:rsidR="006678A2" w:rsidRPr="003064EF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l sec</w:t>
      </w:r>
      <w:r w:rsidR="00A7281A" w:rsidRPr="003064EF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tor financiero menos regulado o “a la sombra</w:t>
      </w:r>
      <w:r w:rsidR="00B33CFD" w:rsidRPr="003064EF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”, se</w:t>
      </w:r>
      <w:r w:rsidR="006678A2" w:rsidRPr="003064EF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está expansionando</w:t>
      </w:r>
      <w:r w:rsidR="006678A2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, y </w:t>
      </w:r>
      <w:r w:rsidR="00C84FE7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es bien sabido</w:t>
      </w:r>
      <w:r w:rsidR="006678A2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que desde </w:t>
      </w:r>
      <w:r w:rsidR="00A7281A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tal sector </w:t>
      </w:r>
      <w:r w:rsidR="006678A2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se contribuyó generosamente a la gestación de la crisis anterior.</w:t>
      </w:r>
    </w:p>
    <w:p w14:paraId="2EAE8263" w14:textId="77777777" w:rsidR="006678A2" w:rsidRPr="00B23831" w:rsidRDefault="006678A2" w:rsidP="005023F2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</w:p>
    <w:p w14:paraId="77CCCCCE" w14:textId="632743F7" w:rsidR="006678A2" w:rsidRPr="00B23831" w:rsidRDefault="003064EF" w:rsidP="006126E0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  <w:r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La persistente debilidad de la </w:t>
      </w:r>
      <w:r w:rsidR="006678A2" w:rsidRPr="003064EF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banca de algunos países europeos</w:t>
      </w:r>
      <w:r w:rsidR="006678A2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(Italia, por ejemplo, con un 17% de sus préstamos en situación problemática) </w:t>
      </w:r>
      <w:r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o la</w:t>
      </w:r>
      <w:r w:rsidR="006678A2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3216CB" w:rsidRPr="003064EF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fragilidad</w:t>
      </w:r>
      <w:r w:rsidR="006678A2" w:rsidRPr="003064EF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de algún gran banco (</w:t>
      </w:r>
      <w:r w:rsidR="006678A2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como e</w:t>
      </w:r>
      <w:r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l renqueante gigante alemán Deu</w:t>
      </w:r>
      <w:r w:rsidR="006678A2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tsche Bank), en un entorno de bajo crecimiento y tipos ultra bajos podr</w:t>
      </w:r>
      <w:r w:rsidR="00767AA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ían desencadenar graves perturbaciones.</w:t>
      </w:r>
    </w:p>
    <w:p w14:paraId="06D9E790" w14:textId="77777777" w:rsidR="00F91E1C" w:rsidRPr="00B23831" w:rsidRDefault="00F91E1C" w:rsidP="00F91E1C">
      <w:pPr>
        <w:pStyle w:val="Prrafodelista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</w:p>
    <w:p w14:paraId="70952200" w14:textId="3A2CCA9D" w:rsidR="00F91E1C" w:rsidRPr="00B23831" w:rsidRDefault="00B33CFD" w:rsidP="00F91E1C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L</w:t>
      </w:r>
      <w:r w:rsidR="00F91E1C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a </w:t>
      </w:r>
      <w:r w:rsidR="00F91E1C" w:rsidRPr="00767AA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economía China</w:t>
      </w:r>
      <w:r w:rsidR="00767AA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ofrece amplias posibilidades para actuar como detonante de una nueva crisis gracias a</w:t>
      </w:r>
      <w:r w:rsidR="00F91E1C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su universo de subvenciones y macro proyectos públicos generadores de un déficit en el entorno del 15% del PIB y un endeudamiento (público y privado) en el 250% del PIB. Además, sus precios inmobiliarios y de activos financieros se han disparado a niveles amenazantes. Si </w:t>
      </w:r>
      <w:r w:rsidR="00F91E1C" w:rsidRPr="00B23831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lastRenderedPageBreak/>
        <w:t>estas burbujas estallasen se hundiría el yuan, creando un grave problema a las economías en desarrollo que exportan a China, porque podrían verse incapaces de servir su deuda (denominada en dólares), dejando a muchos prestamistas de países desarrollados en situación muy delicada.</w:t>
      </w:r>
    </w:p>
    <w:p w14:paraId="24465E07" w14:textId="77777777" w:rsidR="00F91E1C" w:rsidRPr="00B23831" w:rsidRDefault="00F91E1C" w:rsidP="00F91E1C">
      <w:pPr>
        <w:pStyle w:val="Prrafodelista"/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</w:p>
    <w:p w14:paraId="3A91E81E" w14:textId="0D3EC4F6" w:rsidR="006678A2" w:rsidRPr="00E20C56" w:rsidRDefault="00E20C56" w:rsidP="005023F2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  <w:r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Finalmente, y como </w:t>
      </w:r>
      <w:r w:rsidRPr="00E20C56">
        <w:rPr>
          <w:rFonts w:ascii="Cambria" w:hAnsi="Cambria" w:cs="Garamond-Book"/>
          <w:b/>
          <w:snapToGrid/>
          <w:spacing w:val="0"/>
          <w:sz w:val="32"/>
          <w:szCs w:val="32"/>
          <w:lang w:val="es-ES" w:eastAsia="en-US"/>
        </w:rPr>
        <w:t>tercera</w:t>
      </w:r>
      <w:r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línea de riesgos, se debe tener en cuenta que </w:t>
      </w:r>
      <w:r w:rsidR="00B33CFD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las</w:t>
      </w:r>
      <w:r w:rsidR="006678A2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crisis futura</w:t>
      </w:r>
      <w:r w:rsidR="00B33CFD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s</w:t>
      </w:r>
      <w:r w:rsidR="006678A2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B33CFD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pueden provenir no de</w:t>
      </w:r>
      <w:r w:rsidR="006678A2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los viejos responsables de la crisis</w:t>
      </w:r>
      <w:r w:rsidR="00B33CFD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pasada</w:t>
      </w:r>
      <w:r w:rsidR="006678A2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(</w:t>
      </w:r>
      <w:r w:rsidR="00220068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a los que pretenden controlar las nuevas</w:t>
      </w:r>
      <w:r w:rsidR="00F91E1C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regulaciones)</w:t>
      </w:r>
      <w:r w:rsidR="006678A2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, sino </w:t>
      </w:r>
      <w:r w:rsidR="00B33CFD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de nuevos riesgos que hoy ni siquiera conocemos</w:t>
      </w:r>
      <w:r w:rsidR="006678A2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. Piénsese que</w:t>
      </w:r>
      <w:r w:rsidR="00C84FE7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,</w:t>
      </w:r>
      <w:r w:rsidR="006678A2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C84FE7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como el profesor Redondo </w:t>
      </w:r>
      <w:r w:rsidR="0017763A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señalaba</w:t>
      </w:r>
      <w:r w:rsidR="00C84FE7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hace unos minutos,</w:t>
      </w:r>
      <w:r w:rsidR="006678A2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la </w:t>
      </w:r>
      <w:r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innovación financiera </w:t>
      </w:r>
      <w:r w:rsidR="006678A2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va permanentemente por delante de la ley y que los bancos siempre hallan ingeniosos caminos</w:t>
      </w:r>
      <w:r w:rsidR="00C84FE7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para sortear las regulaciones</w:t>
      </w:r>
      <w:r w:rsidR="005023F2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y c</w:t>
      </w:r>
      <w:r w:rsidR="006678A2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on ello pueden abri</w:t>
      </w:r>
      <w:r w:rsidR="00F91E1C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r</w:t>
      </w:r>
      <w:r w:rsidR="006678A2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puertas a la irrupción de nuevas crisis. </w:t>
      </w:r>
    </w:p>
    <w:p w14:paraId="0A829BDF" w14:textId="77777777" w:rsidR="00AB623F" w:rsidRPr="00B23831" w:rsidRDefault="00AB623F" w:rsidP="005023F2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</w:p>
    <w:p w14:paraId="4FA26CBD" w14:textId="51F1B3F9" w:rsidR="00B27568" w:rsidRPr="00E20C56" w:rsidRDefault="00AB623F" w:rsidP="00B27568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  <w:r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Pero cada día tiene su afán, y el de</w:t>
      </w:r>
      <w:r w:rsidR="00B27568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l</w:t>
      </w:r>
      <w:r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análisis del bifronte papel de la </w:t>
      </w:r>
      <w:r w:rsidR="0017763A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innovación no</w:t>
      </w:r>
      <w:r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toca</w:t>
      </w:r>
      <w:r w:rsidR="0017763A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para</w:t>
      </w:r>
      <w:r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hoy, pues ese afán demanda ahora dar fin a mi intervención</w:t>
      </w:r>
      <w:r w:rsidR="00B27568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. Y</w:t>
      </w:r>
      <w:r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no puedo hacerlo sino regresando al principio, </w:t>
      </w:r>
      <w:r w:rsidR="00E20C56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agradeciendo</w:t>
      </w:r>
      <w:r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muy sinceramente a los miembros de esta Academia que me hayan permitido</w:t>
      </w:r>
      <w:r w:rsidR="00B27568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recordar el excelente bagaje intelectual y personal del nuevo compañero,</w:t>
      </w:r>
      <w:r w:rsidR="00B27568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</w:t>
      </w:r>
      <w:r w:rsidR="005C0948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el profesor Redondo, </w:t>
      </w:r>
      <w:r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glosar su discurso de ingreso y, </w:t>
      </w:r>
      <w:r w:rsidR="00EF16F2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finalmente</w:t>
      </w:r>
      <w:r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, </w:t>
      </w:r>
      <w:r w:rsidR="00B27568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dar</w:t>
      </w:r>
      <w:r w:rsidR="005C0948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le</w:t>
      </w:r>
      <w:r w:rsidR="00B27568"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 xml:space="preserve"> la bienvenida por su incorporación a esta Real Academia.</w:t>
      </w:r>
    </w:p>
    <w:p w14:paraId="25326761" w14:textId="77777777" w:rsidR="00B27568" w:rsidRPr="00E20C56" w:rsidRDefault="00B27568" w:rsidP="00B27568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</w:pPr>
    </w:p>
    <w:p w14:paraId="19B4AA1D" w14:textId="77777777" w:rsidR="00D14F6E" w:rsidRPr="00E20C56" w:rsidRDefault="00B27568" w:rsidP="00B23831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Cs w:val="28"/>
          <w:lang w:eastAsia="en-US"/>
        </w:rPr>
      </w:pPr>
      <w:r w:rsidRPr="00E20C56">
        <w:rPr>
          <w:rFonts w:ascii="Cambria" w:hAnsi="Cambria" w:cs="Garamond-Book"/>
          <w:snapToGrid/>
          <w:spacing w:val="0"/>
          <w:sz w:val="32"/>
          <w:szCs w:val="32"/>
          <w:lang w:val="es-ES" w:eastAsia="en-US"/>
        </w:rPr>
        <w:t>Muchas gracias por su atención</w:t>
      </w:r>
    </w:p>
    <w:p w14:paraId="42EEE504" w14:textId="77777777" w:rsidR="00D14F6E" w:rsidRPr="00E20C56" w:rsidRDefault="00D14F6E" w:rsidP="00447E51">
      <w:pPr>
        <w:autoSpaceDE w:val="0"/>
        <w:autoSpaceDN w:val="0"/>
        <w:adjustRightInd w:val="0"/>
        <w:rPr>
          <w:rFonts w:ascii="Cambria" w:hAnsi="Cambria" w:cs="Garamond-Book"/>
          <w:snapToGrid/>
          <w:spacing w:val="0"/>
          <w:szCs w:val="28"/>
          <w:lang w:eastAsia="en-US"/>
        </w:rPr>
      </w:pPr>
    </w:p>
    <w:p w14:paraId="61D4930F" w14:textId="77777777" w:rsidR="000D7C65" w:rsidRPr="00E20C56" w:rsidRDefault="000D7C65" w:rsidP="000D7C65">
      <w:pPr>
        <w:autoSpaceDE w:val="0"/>
        <w:autoSpaceDN w:val="0"/>
        <w:adjustRightInd w:val="0"/>
        <w:rPr>
          <w:rFonts w:ascii="Cambria" w:hAnsi="Cambria"/>
          <w:szCs w:val="28"/>
        </w:rPr>
      </w:pPr>
      <w:r w:rsidRPr="00E20C56">
        <w:rPr>
          <w:rFonts w:ascii="Cambria" w:hAnsi="Cambria"/>
          <w:szCs w:val="28"/>
        </w:rPr>
        <w:t>.</w:t>
      </w:r>
    </w:p>
    <w:p w14:paraId="331A80AA" w14:textId="77777777" w:rsidR="000D7C65" w:rsidRPr="00E20C56" w:rsidRDefault="000D7C65" w:rsidP="000D7C65">
      <w:pPr>
        <w:autoSpaceDE w:val="0"/>
        <w:autoSpaceDN w:val="0"/>
        <w:adjustRightInd w:val="0"/>
        <w:rPr>
          <w:rFonts w:ascii="Cambria" w:hAnsi="Cambria"/>
          <w:szCs w:val="28"/>
        </w:rPr>
      </w:pPr>
    </w:p>
    <w:sectPr w:rsidR="000D7C65" w:rsidRPr="00E20C56" w:rsidSect="00526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89083" w14:textId="77777777" w:rsidR="00E144C3" w:rsidRDefault="00E144C3" w:rsidP="002E3736">
      <w:r>
        <w:separator/>
      </w:r>
    </w:p>
  </w:endnote>
  <w:endnote w:type="continuationSeparator" w:id="0">
    <w:p w14:paraId="7248D074" w14:textId="77777777" w:rsidR="00E144C3" w:rsidRDefault="00E144C3" w:rsidP="002E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B5253" w14:textId="77777777" w:rsidR="00C00562" w:rsidRDefault="00C005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550825"/>
      <w:docPartObj>
        <w:docPartGallery w:val="Page Numbers (Bottom of Page)"/>
        <w:docPartUnique/>
      </w:docPartObj>
    </w:sdtPr>
    <w:sdtEndPr/>
    <w:sdtContent>
      <w:p w14:paraId="02575F32" w14:textId="77777777" w:rsidR="00C00562" w:rsidRDefault="00C00562">
        <w:pPr>
          <w:pStyle w:val="Piedepgina"/>
        </w:pPr>
        <w:r>
          <w:rPr>
            <w:noProof/>
            <w:lang w:val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1E5F98" wp14:editId="6046051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" name="Elips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3EFA88" w14:textId="0E139915" w:rsidR="00C00562" w:rsidRDefault="00C00562">
                              <w:pPr>
                                <w:pStyle w:val="Piedep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B42B3A" w:rsidRPr="00B42B3A">
                                <w:rPr>
                                  <w:noProof/>
                                  <w:color w:val="5B9BD5" w:themeColor="accent1"/>
                                  <w:lang w:val="pt-BR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81E5F98" id="Elipse 2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" filled="f" strokecolor="#adc1d9" strokeweight="1pt">
                  <v:textbox inset=",0,,0">
                    <w:txbxContent>
                      <w:p w14:paraId="793EFA88" w14:textId="0E139915" w:rsidR="00C00562" w:rsidRDefault="00C00562">
                        <w:pPr>
                          <w:pStyle w:val="Piedep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B42B3A" w:rsidRPr="00B42B3A">
                          <w:rPr>
                            <w:noProof/>
                            <w:color w:val="5B9BD5" w:themeColor="accent1"/>
                            <w:lang w:val="pt-BR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B636A" w14:textId="77777777" w:rsidR="00C00562" w:rsidRDefault="00C005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88E74" w14:textId="77777777" w:rsidR="00E144C3" w:rsidRDefault="00E144C3" w:rsidP="002E3736">
      <w:r>
        <w:separator/>
      </w:r>
    </w:p>
  </w:footnote>
  <w:footnote w:type="continuationSeparator" w:id="0">
    <w:p w14:paraId="70E8AFD3" w14:textId="77777777" w:rsidR="00E144C3" w:rsidRDefault="00E144C3" w:rsidP="002E3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E730" w14:textId="77777777" w:rsidR="00C00562" w:rsidRDefault="00C00562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AF281" w14:textId="77777777" w:rsidR="00C00562" w:rsidRDefault="00C00562">
    <w:pPr>
      <w:pStyle w:val="Encabezado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2CB1" w14:textId="77777777" w:rsidR="00C00562" w:rsidRDefault="00C00562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6C99"/>
    <w:multiLevelType w:val="hybridMultilevel"/>
    <w:tmpl w:val="AFEC70AE"/>
    <w:lvl w:ilvl="0" w:tplc="D6D4315A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6F5101E"/>
    <w:multiLevelType w:val="hybridMultilevel"/>
    <w:tmpl w:val="A88A4C04"/>
    <w:lvl w:ilvl="0" w:tplc="6C1A9E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47076"/>
    <w:multiLevelType w:val="hybridMultilevel"/>
    <w:tmpl w:val="4BF096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015B7"/>
    <w:multiLevelType w:val="hybridMultilevel"/>
    <w:tmpl w:val="876C9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17A7F"/>
    <w:multiLevelType w:val="hybridMultilevel"/>
    <w:tmpl w:val="2E84F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33633"/>
    <w:multiLevelType w:val="hybridMultilevel"/>
    <w:tmpl w:val="F59AA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13658"/>
    <w:multiLevelType w:val="hybridMultilevel"/>
    <w:tmpl w:val="890AB6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B6"/>
    <w:rsid w:val="00012A1D"/>
    <w:rsid w:val="000215F0"/>
    <w:rsid w:val="00056AF7"/>
    <w:rsid w:val="00067A97"/>
    <w:rsid w:val="00082B91"/>
    <w:rsid w:val="00083544"/>
    <w:rsid w:val="000D3715"/>
    <w:rsid w:val="000D67F4"/>
    <w:rsid w:val="000D7102"/>
    <w:rsid w:val="000D7C65"/>
    <w:rsid w:val="000F57F5"/>
    <w:rsid w:val="000F6455"/>
    <w:rsid w:val="001012E9"/>
    <w:rsid w:val="00157576"/>
    <w:rsid w:val="00172FA5"/>
    <w:rsid w:val="0017763A"/>
    <w:rsid w:val="00183C8A"/>
    <w:rsid w:val="001D20E3"/>
    <w:rsid w:val="001D4FA2"/>
    <w:rsid w:val="001F4349"/>
    <w:rsid w:val="002103BC"/>
    <w:rsid w:val="00212EF4"/>
    <w:rsid w:val="00215F3F"/>
    <w:rsid w:val="00220068"/>
    <w:rsid w:val="00254F0D"/>
    <w:rsid w:val="00263844"/>
    <w:rsid w:val="002C7E1F"/>
    <w:rsid w:val="002E3736"/>
    <w:rsid w:val="002F2C9E"/>
    <w:rsid w:val="003064EF"/>
    <w:rsid w:val="003216CB"/>
    <w:rsid w:val="00323334"/>
    <w:rsid w:val="00340276"/>
    <w:rsid w:val="00351C4D"/>
    <w:rsid w:val="003B6A2D"/>
    <w:rsid w:val="003E3550"/>
    <w:rsid w:val="0040046B"/>
    <w:rsid w:val="004066FE"/>
    <w:rsid w:val="004320FD"/>
    <w:rsid w:val="0043256B"/>
    <w:rsid w:val="00447E51"/>
    <w:rsid w:val="0046654D"/>
    <w:rsid w:val="004A4EB8"/>
    <w:rsid w:val="004C06F5"/>
    <w:rsid w:val="004C4A5F"/>
    <w:rsid w:val="004F3D54"/>
    <w:rsid w:val="004F6580"/>
    <w:rsid w:val="005023F2"/>
    <w:rsid w:val="00526851"/>
    <w:rsid w:val="005478EF"/>
    <w:rsid w:val="0055075E"/>
    <w:rsid w:val="0055600C"/>
    <w:rsid w:val="005723E0"/>
    <w:rsid w:val="005B32A1"/>
    <w:rsid w:val="005C0948"/>
    <w:rsid w:val="006126E0"/>
    <w:rsid w:val="006540E7"/>
    <w:rsid w:val="006678A2"/>
    <w:rsid w:val="006A5342"/>
    <w:rsid w:val="006A53F6"/>
    <w:rsid w:val="006A5967"/>
    <w:rsid w:val="00706AB6"/>
    <w:rsid w:val="00736CE7"/>
    <w:rsid w:val="00745F40"/>
    <w:rsid w:val="00767AA6"/>
    <w:rsid w:val="007C4CD8"/>
    <w:rsid w:val="008021AB"/>
    <w:rsid w:val="008032CE"/>
    <w:rsid w:val="00815829"/>
    <w:rsid w:val="00826ED7"/>
    <w:rsid w:val="00832AD1"/>
    <w:rsid w:val="00832E87"/>
    <w:rsid w:val="0083585F"/>
    <w:rsid w:val="00837E60"/>
    <w:rsid w:val="0086700D"/>
    <w:rsid w:val="00870F16"/>
    <w:rsid w:val="008746DC"/>
    <w:rsid w:val="008A5DD7"/>
    <w:rsid w:val="008D2BF5"/>
    <w:rsid w:val="008F188F"/>
    <w:rsid w:val="008F23E6"/>
    <w:rsid w:val="00914763"/>
    <w:rsid w:val="00934352"/>
    <w:rsid w:val="009A35F9"/>
    <w:rsid w:val="009D2C19"/>
    <w:rsid w:val="009E2437"/>
    <w:rsid w:val="00A16F8A"/>
    <w:rsid w:val="00A174D6"/>
    <w:rsid w:val="00A3789A"/>
    <w:rsid w:val="00A51C00"/>
    <w:rsid w:val="00A653B3"/>
    <w:rsid w:val="00A7281A"/>
    <w:rsid w:val="00A7441D"/>
    <w:rsid w:val="00AB4FBF"/>
    <w:rsid w:val="00AB623F"/>
    <w:rsid w:val="00AC1956"/>
    <w:rsid w:val="00AD20DA"/>
    <w:rsid w:val="00AE484A"/>
    <w:rsid w:val="00B02B50"/>
    <w:rsid w:val="00B213DD"/>
    <w:rsid w:val="00B23831"/>
    <w:rsid w:val="00B27568"/>
    <w:rsid w:val="00B31876"/>
    <w:rsid w:val="00B33CFD"/>
    <w:rsid w:val="00B42B3A"/>
    <w:rsid w:val="00B7319C"/>
    <w:rsid w:val="00B74811"/>
    <w:rsid w:val="00B76787"/>
    <w:rsid w:val="00B97684"/>
    <w:rsid w:val="00BE60A1"/>
    <w:rsid w:val="00C00562"/>
    <w:rsid w:val="00C04F40"/>
    <w:rsid w:val="00C16E9C"/>
    <w:rsid w:val="00C46AF0"/>
    <w:rsid w:val="00C50E42"/>
    <w:rsid w:val="00C56523"/>
    <w:rsid w:val="00C84FE7"/>
    <w:rsid w:val="00CE75B4"/>
    <w:rsid w:val="00D14F6E"/>
    <w:rsid w:val="00D477E7"/>
    <w:rsid w:val="00D840AD"/>
    <w:rsid w:val="00D94868"/>
    <w:rsid w:val="00D9648B"/>
    <w:rsid w:val="00DB4E8B"/>
    <w:rsid w:val="00DC33B5"/>
    <w:rsid w:val="00E144C3"/>
    <w:rsid w:val="00E14AFF"/>
    <w:rsid w:val="00E20C56"/>
    <w:rsid w:val="00E27216"/>
    <w:rsid w:val="00E63BB7"/>
    <w:rsid w:val="00E83063"/>
    <w:rsid w:val="00E83598"/>
    <w:rsid w:val="00ED78A0"/>
    <w:rsid w:val="00EF16F2"/>
    <w:rsid w:val="00F267CE"/>
    <w:rsid w:val="00F40261"/>
    <w:rsid w:val="00F75209"/>
    <w:rsid w:val="00F8248B"/>
    <w:rsid w:val="00F843FF"/>
    <w:rsid w:val="00F91E1C"/>
    <w:rsid w:val="00F9575E"/>
    <w:rsid w:val="00F9772F"/>
    <w:rsid w:val="00FA46C6"/>
    <w:rsid w:val="00FC0B67"/>
    <w:rsid w:val="00FC3F08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FE78EC"/>
  <w15:docId w15:val="{DCBC701F-9494-400B-BBFB-F43660C9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B6"/>
    <w:rPr>
      <w:rFonts w:ascii="Univers" w:hAnsi="Univers"/>
      <w:snapToGrid w:val="0"/>
      <w:spacing w:val="-3"/>
      <w:sz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540E7"/>
    <w:pPr>
      <w:jc w:val="center"/>
    </w:pPr>
    <w:rPr>
      <w:b/>
      <w:bCs/>
      <w:lang w:val="en-GB"/>
    </w:rPr>
  </w:style>
  <w:style w:type="character" w:customStyle="1" w:styleId="TtuloCar">
    <w:name w:val="Título Car"/>
    <w:basedOn w:val="Fuentedeprrafopredeter"/>
    <w:link w:val="Ttulo"/>
    <w:rsid w:val="006540E7"/>
    <w:rPr>
      <w:rFonts w:ascii="Univers" w:hAnsi="Univers"/>
      <w:b/>
      <w:bCs/>
      <w:snapToGrid w:val="0"/>
      <w:spacing w:val="-3"/>
      <w:sz w:val="28"/>
      <w:lang w:val="en-GB" w:eastAsia="es-ES"/>
    </w:rPr>
  </w:style>
  <w:style w:type="paragraph" w:customStyle="1" w:styleId="Default">
    <w:name w:val="Default"/>
    <w:rsid w:val="000D7C65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82B91"/>
    <w:rPr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082B91"/>
    <w:pPr>
      <w:jc w:val="both"/>
    </w:pPr>
    <w:rPr>
      <w:rFonts w:ascii="Times New Roman" w:hAnsi="Times New Roman"/>
      <w:snapToGrid/>
      <w:spacing w:val="0"/>
      <w:sz w:val="20"/>
      <w:lang w:val="en-US" w:eastAsia="en-US" w:bidi="en-US"/>
    </w:rPr>
  </w:style>
  <w:style w:type="character" w:customStyle="1" w:styleId="ENCABEZADOCar">
    <w:name w:val="ENCABEZADO Car"/>
    <w:basedOn w:val="Fuentedeprrafopredeter"/>
    <w:link w:val="ENCABEZADO"/>
    <w:locked/>
    <w:rsid w:val="002C7E1F"/>
    <w:rPr>
      <w:rFonts w:ascii="Arial Narrow" w:hAnsi="Arial Narrow"/>
      <w:bCs/>
      <w:smallCaps/>
      <w:spacing w:val="20"/>
      <w:kern w:val="28"/>
      <w:sz w:val="28"/>
      <w:lang w:val="en-US" w:bidi="en-US"/>
    </w:rPr>
  </w:style>
  <w:style w:type="paragraph" w:customStyle="1" w:styleId="ENCABEZADO">
    <w:name w:val="ENCABEZADO"/>
    <w:basedOn w:val="Normal"/>
    <w:link w:val="ENCABEZADOCar"/>
    <w:qFormat/>
    <w:rsid w:val="002C7E1F"/>
    <w:pPr>
      <w:pBdr>
        <w:bottom w:val="single" w:sz="12" w:space="1" w:color="000000"/>
      </w:pBdr>
      <w:spacing w:before="300" w:after="40" w:line="276" w:lineRule="auto"/>
      <w:outlineLvl w:val="0"/>
    </w:pPr>
    <w:rPr>
      <w:rFonts w:ascii="Arial Narrow" w:hAnsi="Arial Narrow"/>
      <w:bCs/>
      <w:smallCaps/>
      <w:snapToGrid/>
      <w:spacing w:val="20"/>
      <w:kern w:val="28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9E24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4E8B"/>
    <w:pPr>
      <w:spacing w:before="100" w:beforeAutospacing="1" w:after="100" w:afterAutospacing="1"/>
    </w:pPr>
    <w:rPr>
      <w:rFonts w:ascii="Times New Roman" w:hAnsi="Times New Roman"/>
      <w:snapToGrid/>
      <w:spacing w:val="0"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rsid w:val="001F43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F4349"/>
    <w:rPr>
      <w:rFonts w:ascii="Univers" w:hAnsi="Univers"/>
      <w:snapToGrid w:val="0"/>
      <w:spacing w:val="-3"/>
      <w:sz w:val="28"/>
      <w:lang w:val="es-ES_tradnl" w:eastAsia="es-ES"/>
    </w:rPr>
  </w:style>
  <w:style w:type="paragraph" w:styleId="Encabezado0">
    <w:name w:val="header"/>
    <w:basedOn w:val="Normal"/>
    <w:link w:val="EncabezadoCar0"/>
    <w:uiPriority w:val="99"/>
    <w:unhideWhenUsed/>
    <w:rsid w:val="002E3736"/>
    <w:pPr>
      <w:tabs>
        <w:tab w:val="center" w:pos="4252"/>
        <w:tab w:val="right" w:pos="8504"/>
      </w:tabs>
    </w:pPr>
  </w:style>
  <w:style w:type="character" w:customStyle="1" w:styleId="EncabezadoCar0">
    <w:name w:val="Encabezado Car"/>
    <w:basedOn w:val="Fuentedeprrafopredeter"/>
    <w:link w:val="Encabezado0"/>
    <w:uiPriority w:val="99"/>
    <w:rsid w:val="002E3736"/>
    <w:rPr>
      <w:rFonts w:ascii="Univers" w:hAnsi="Univers"/>
      <w:snapToGrid w:val="0"/>
      <w:spacing w:val="-3"/>
      <w:sz w:val="2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E37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736"/>
    <w:rPr>
      <w:rFonts w:ascii="Univers" w:hAnsi="Univers"/>
      <w:snapToGrid w:val="0"/>
      <w:spacing w:val="-3"/>
      <w:sz w:val="28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6126E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38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831"/>
    <w:rPr>
      <w:rFonts w:ascii="Segoe UI" w:hAnsi="Segoe UI" w:cs="Segoe UI"/>
      <w:snapToGrid w:val="0"/>
      <w:spacing w:val="-3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20C5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0C56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0C56"/>
    <w:rPr>
      <w:rFonts w:ascii="Univers" w:hAnsi="Univers"/>
      <w:snapToGrid w:val="0"/>
      <w:spacing w:val="-3"/>
      <w:sz w:val="24"/>
      <w:szCs w:val="24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0C5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0C56"/>
    <w:rPr>
      <w:rFonts w:ascii="Univers" w:hAnsi="Univers"/>
      <w:b/>
      <w:bCs/>
      <w:snapToGrid w:val="0"/>
      <w:spacing w:val="-3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A83B42-5D25-48B2-B871-86C1E751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2237</Words>
  <Characters>12306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ramon quintas seoane</dc:creator>
  <cp:keywords/>
  <dc:description/>
  <cp:lastModifiedBy>Usuario de Windows</cp:lastModifiedBy>
  <cp:revision>2</cp:revision>
  <cp:lastPrinted>2018-06-19T16:43:00Z</cp:lastPrinted>
  <dcterms:created xsi:type="dcterms:W3CDTF">2018-07-19T22:04:00Z</dcterms:created>
  <dcterms:modified xsi:type="dcterms:W3CDTF">2018-07-19T22:04:00Z</dcterms:modified>
</cp:coreProperties>
</file>