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0D2E" w14:textId="77777777" w:rsidR="0047621A" w:rsidRPr="005D769C" w:rsidRDefault="0047621A" w:rsidP="0047621A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Calibri"/>
          <w:sz w:val="32"/>
          <w:szCs w:val="32"/>
          <w:lang w:val="es-ES"/>
        </w:rPr>
      </w:pPr>
      <w:bookmarkStart w:id="0" w:name="_GoBack"/>
      <w:bookmarkEnd w:id="0"/>
      <w:r w:rsidRPr="005D769C">
        <w:rPr>
          <w:rFonts w:ascii="Calibri" w:hAnsi="Calibri" w:cs="Calibri"/>
          <w:sz w:val="32"/>
          <w:szCs w:val="32"/>
          <w:lang w:val="es-ES"/>
        </w:rPr>
        <w:t xml:space="preserve">A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axeitada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transferencia de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coñecemento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procedente dos organismos de investigación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tecido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produtivo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está considerada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unha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estratexia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prioritaria a nivel global para incrementar o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desenvolvemento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socioeconómico de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calquera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territorio. No caso de Galicia,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estes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procesos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veñen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sendo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impulsados con resultados que convén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recoñecer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a través de casos de éxito que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sexan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difundidos á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cidadanía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e sirvan como referencia inspiradora para investigadores e empresarios.</w:t>
      </w:r>
    </w:p>
    <w:p w14:paraId="27B47FDC" w14:textId="2AC5907A" w:rsidR="00C957DD" w:rsidRPr="0047621A" w:rsidRDefault="0047621A" w:rsidP="0047621A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Calibri"/>
          <w:sz w:val="32"/>
          <w:szCs w:val="32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Por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estes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motivos, a</w:t>
      </w:r>
      <w:r w:rsidRPr="005D769C">
        <w:rPr>
          <w:rFonts w:ascii="Calibri" w:hAnsi="Calibri" w:cs="Calibri"/>
          <w:sz w:val="32"/>
          <w:szCs w:val="32"/>
          <w:lang w:val="es-ES"/>
        </w:rPr>
        <w:t xml:space="preserve"> </w:t>
      </w:r>
      <w:r w:rsidRPr="005465CC">
        <w:rPr>
          <w:rFonts w:ascii="Calibri" w:hAnsi="Calibri" w:cs="Calibri"/>
          <w:b/>
          <w:sz w:val="32"/>
          <w:szCs w:val="32"/>
          <w:lang w:val="es-ES"/>
        </w:rPr>
        <w:t>Real Academia Galega de Ciencias (RAGC)</w:t>
      </w:r>
      <w:r w:rsidRPr="005D769C">
        <w:rPr>
          <w:rFonts w:ascii="Calibri" w:hAnsi="Calibri" w:cs="Calibri"/>
          <w:sz w:val="32"/>
          <w:szCs w:val="32"/>
          <w:lang w:val="es-ES"/>
        </w:rPr>
        <w:t xml:space="preserve">, coa colaboración da </w:t>
      </w:r>
      <w:proofErr w:type="spellStart"/>
      <w:r w:rsidRPr="005465CC">
        <w:rPr>
          <w:rFonts w:ascii="Calibri" w:hAnsi="Calibri" w:cs="Calibri"/>
          <w:b/>
          <w:sz w:val="32"/>
          <w:szCs w:val="32"/>
          <w:lang w:val="es-ES"/>
        </w:rPr>
        <w:t>Axencia</w:t>
      </w:r>
      <w:proofErr w:type="spellEnd"/>
      <w:r w:rsidRPr="005465CC">
        <w:rPr>
          <w:rFonts w:ascii="Calibri" w:hAnsi="Calibri" w:cs="Calibri"/>
          <w:b/>
          <w:sz w:val="32"/>
          <w:szCs w:val="32"/>
          <w:lang w:val="es-ES"/>
        </w:rPr>
        <w:t xml:space="preserve"> Galega de Innovación (GAIN)</w:t>
      </w:r>
      <w:r w:rsidRPr="005465CC">
        <w:rPr>
          <w:rFonts w:ascii="Calibri" w:hAnsi="Calibri" w:cs="Calibri"/>
          <w:sz w:val="32"/>
          <w:szCs w:val="32"/>
          <w:lang w:val="es-ES"/>
        </w:rPr>
        <w:t>,</w:t>
      </w:r>
      <w:r w:rsidRPr="005D769C">
        <w:rPr>
          <w:rFonts w:ascii="Calibri" w:hAnsi="Calibri" w:cs="Calibri"/>
          <w:sz w:val="32"/>
          <w:szCs w:val="32"/>
          <w:lang w:val="es-ES"/>
        </w:rPr>
        <w:t xml:space="preserve"> convoca a </w:t>
      </w:r>
      <w:proofErr w:type="spellStart"/>
      <w:r w:rsidRPr="005D769C">
        <w:rPr>
          <w:rFonts w:ascii="Calibri" w:hAnsi="Calibri" w:cs="Calibri"/>
          <w:sz w:val="32"/>
          <w:szCs w:val="32"/>
          <w:lang w:val="es-ES"/>
        </w:rPr>
        <w:t>primeira</w:t>
      </w:r>
      <w:proofErr w:type="spellEnd"/>
      <w:r w:rsidRPr="005D769C">
        <w:rPr>
          <w:rFonts w:ascii="Calibri" w:hAnsi="Calibri" w:cs="Calibri"/>
          <w:sz w:val="32"/>
          <w:szCs w:val="32"/>
          <w:lang w:val="es-ES"/>
        </w:rPr>
        <w:t xml:space="preserve"> edición dos </w:t>
      </w:r>
      <w:r w:rsidRPr="005465CC">
        <w:rPr>
          <w:rFonts w:ascii="Calibri" w:hAnsi="Calibri" w:cs="Calibri"/>
          <w:b/>
          <w:sz w:val="32"/>
          <w:szCs w:val="32"/>
          <w:lang w:val="es-ES"/>
        </w:rPr>
        <w:t xml:space="preserve">Premios </w:t>
      </w:r>
      <w:proofErr w:type="spellStart"/>
      <w:r w:rsidRPr="005465CC">
        <w:rPr>
          <w:rFonts w:ascii="Calibri" w:hAnsi="Calibri" w:cs="Calibri"/>
          <w:b/>
          <w:sz w:val="32"/>
          <w:szCs w:val="32"/>
          <w:lang w:val="es-ES"/>
        </w:rPr>
        <w:t>á</w:t>
      </w:r>
      <w:proofErr w:type="spellEnd"/>
      <w:r w:rsidRPr="005465CC">
        <w:rPr>
          <w:rFonts w:ascii="Calibri" w:hAnsi="Calibri" w:cs="Calibri"/>
          <w:b/>
          <w:sz w:val="32"/>
          <w:szCs w:val="32"/>
          <w:lang w:val="es-ES"/>
        </w:rPr>
        <w:t xml:space="preserve"> Transferencia de </w:t>
      </w:r>
      <w:proofErr w:type="spellStart"/>
      <w:r w:rsidRPr="005465CC">
        <w:rPr>
          <w:rFonts w:ascii="Calibri" w:hAnsi="Calibri" w:cs="Calibri"/>
          <w:b/>
          <w:sz w:val="32"/>
          <w:szCs w:val="32"/>
          <w:lang w:val="es-ES"/>
        </w:rPr>
        <w:t>Tecnoloxía</w:t>
      </w:r>
      <w:proofErr w:type="spellEnd"/>
      <w:r w:rsidRPr="005465CC">
        <w:rPr>
          <w:rFonts w:ascii="Calibri" w:hAnsi="Calibri" w:cs="Calibri"/>
          <w:b/>
          <w:sz w:val="32"/>
          <w:szCs w:val="32"/>
          <w:lang w:val="es-ES"/>
        </w:rPr>
        <w:t xml:space="preserve"> en Galicia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r w:rsidR="00C957DD">
        <w:rPr>
          <w:rFonts w:ascii="Calibri" w:hAnsi="Calibri" w:cs="Calibri"/>
          <w:sz w:val="32"/>
          <w:szCs w:val="32"/>
          <w:lang w:val="es-ES"/>
        </w:rPr>
        <w:t xml:space="preserve">de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acordo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coas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seguintes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bases: </w:t>
      </w:r>
    </w:p>
    <w:p w14:paraId="1E8309AC" w14:textId="31648FB1" w:rsidR="005D769C" w:rsidRDefault="0047621A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1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Modalidades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 </w:t>
      </w:r>
    </w:p>
    <w:p w14:paraId="613C739C" w14:textId="462F0199" w:rsidR="00C957DD" w:rsidRDefault="00C957DD" w:rsidP="005D769C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proofErr w:type="spellStart"/>
      <w:r>
        <w:rPr>
          <w:rFonts w:ascii="Calibri" w:hAnsi="Calibri" w:cs="Calibri"/>
          <w:sz w:val="32"/>
          <w:szCs w:val="32"/>
          <w:lang w:val="es-ES"/>
        </w:rPr>
        <w:t>Convocanse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premios en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dúas modalidades</w:t>
      </w:r>
      <w:r>
        <w:rPr>
          <w:rFonts w:ascii="Calibri" w:hAnsi="Calibri" w:cs="Calibri"/>
          <w:sz w:val="32"/>
          <w:szCs w:val="32"/>
          <w:lang w:val="es-ES"/>
        </w:rPr>
        <w:t xml:space="preserve">: </w:t>
      </w:r>
    </w:p>
    <w:p w14:paraId="0BF72118" w14:textId="291E1F51" w:rsidR="00C957DD" w:rsidRDefault="00C957DD" w:rsidP="005D769C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a.-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r w:rsidRPr="005D769C">
        <w:rPr>
          <w:rFonts w:ascii="Calibri" w:hAnsi="Calibri" w:cs="Calibri"/>
          <w:b/>
          <w:sz w:val="32"/>
          <w:szCs w:val="32"/>
          <w:lang w:val="es-ES"/>
        </w:rPr>
        <w:t>Premio a un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s-ES"/>
        </w:rPr>
        <w:t>tr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>aballo</w:t>
      </w:r>
      <w:proofErr w:type="spellEnd"/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de investigación aplica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da</w:t>
      </w:r>
      <w:r>
        <w:rPr>
          <w:rFonts w:ascii="Calibri" w:hAnsi="Calibri" w:cs="Calibri"/>
          <w:sz w:val="32"/>
          <w:szCs w:val="32"/>
          <w:lang w:val="es-ES"/>
        </w:rPr>
        <w:t xml:space="preserve">, dotado con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6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>.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000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€ </w:t>
      </w:r>
      <w:r>
        <w:rPr>
          <w:rFonts w:ascii="Calibri" w:hAnsi="Calibri" w:cs="Calibri"/>
          <w:sz w:val="32"/>
          <w:szCs w:val="32"/>
          <w:lang w:val="es-ES"/>
        </w:rPr>
        <w:t xml:space="preserve">netos, para un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 que se deriven claras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aplicacións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para 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desenvolvemento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socioeconómico de Galicia. </w:t>
      </w:r>
    </w:p>
    <w:p w14:paraId="53CE34E4" w14:textId="7A62EA6F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Calibri"/>
          <w:sz w:val="32"/>
          <w:szCs w:val="32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Este premio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verase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incrementado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s-ES"/>
        </w:rPr>
        <w:t>axuda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 de 4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>.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>000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€ </w:t>
      </w:r>
      <w:r>
        <w:rPr>
          <w:rFonts w:ascii="Calibri" w:hAnsi="Calibri" w:cs="Calibri"/>
          <w:sz w:val="32"/>
          <w:szCs w:val="32"/>
          <w:lang w:val="es-ES"/>
        </w:rPr>
        <w:t xml:space="preserve">para a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formación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membro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 equipo investigador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gañador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, durante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estancia de 2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3 meses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centro de 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investigación de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fóra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de</w:t>
      </w:r>
      <w:r>
        <w:rPr>
          <w:rFonts w:ascii="Calibri" w:hAnsi="Calibri" w:cs="Calibri"/>
          <w:sz w:val="32"/>
          <w:szCs w:val="32"/>
          <w:lang w:val="es-ES"/>
        </w:rPr>
        <w:t xml:space="preserve"> G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alicia. Durante o mes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seguinte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á</w:t>
      </w:r>
      <w:r>
        <w:rPr>
          <w:rFonts w:ascii="Calibri" w:hAnsi="Calibri" w:cs="Calibri"/>
          <w:sz w:val="32"/>
          <w:szCs w:val="32"/>
          <w:lang w:val="es-ES"/>
        </w:rPr>
        <w:t xml:space="preserve"> entrega dos premios, o investigador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gañador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presentará na RAGC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proposta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candidato para o disfrute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desta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axuda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. </w:t>
      </w:r>
    </w:p>
    <w:p w14:paraId="6C6DA2BD" w14:textId="77777777" w:rsidR="005D769C" w:rsidRDefault="005D769C" w:rsidP="005D769C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Times"/>
          <w:sz w:val="32"/>
          <w:szCs w:val="32"/>
          <w:lang w:val="es-ES"/>
        </w:rPr>
      </w:pPr>
      <w:r w:rsidRPr="005D769C">
        <w:rPr>
          <w:rFonts w:ascii="Calibri" w:hAnsi="Calibri" w:cs="Times"/>
          <w:sz w:val="32"/>
          <w:szCs w:val="32"/>
          <w:lang w:val="es-ES"/>
        </w:rPr>
        <w:t>b.-</w:t>
      </w:r>
      <w:r>
        <w:rPr>
          <w:rFonts w:ascii="Calibri" w:hAnsi="Calibri" w:cs="Times"/>
          <w:sz w:val="32"/>
          <w:szCs w:val="32"/>
          <w:lang w:val="es-ES"/>
        </w:rPr>
        <w:t xml:space="preserve"> </w:t>
      </w:r>
      <w:r w:rsidRPr="005D769C">
        <w:rPr>
          <w:rFonts w:ascii="Calibri" w:hAnsi="Calibri" w:cs="Times"/>
          <w:b/>
          <w:sz w:val="32"/>
          <w:szCs w:val="32"/>
          <w:lang w:val="es-ES"/>
        </w:rPr>
        <w:t xml:space="preserve">Premio empresarial a un caso de éxito en transferencia de </w:t>
      </w:r>
      <w:proofErr w:type="spellStart"/>
      <w:r w:rsidRPr="005D769C">
        <w:rPr>
          <w:rFonts w:ascii="Calibri" w:hAnsi="Calibri" w:cs="Times"/>
          <w:b/>
          <w:sz w:val="32"/>
          <w:szCs w:val="32"/>
          <w:lang w:val="es-ES"/>
        </w:rPr>
        <w:t>tecnoloxía</w:t>
      </w:r>
      <w:proofErr w:type="spellEnd"/>
      <w:r w:rsidRPr="005D769C">
        <w:rPr>
          <w:rFonts w:ascii="Calibri" w:hAnsi="Calibri" w:cs="Times"/>
          <w:sz w:val="32"/>
          <w:szCs w:val="32"/>
          <w:lang w:val="es-ES"/>
        </w:rPr>
        <w:t>, dotado con 12</w:t>
      </w:r>
      <w:r>
        <w:rPr>
          <w:rFonts w:ascii="Calibri" w:hAnsi="Calibri" w:cs="Times"/>
          <w:sz w:val="32"/>
          <w:szCs w:val="32"/>
          <w:lang w:val="es-ES"/>
        </w:rPr>
        <w:t>.</w:t>
      </w:r>
      <w:r w:rsidRPr="005D769C">
        <w:rPr>
          <w:rFonts w:ascii="Calibri" w:hAnsi="Calibri" w:cs="Times"/>
          <w:sz w:val="32"/>
          <w:szCs w:val="32"/>
          <w:lang w:val="es-ES"/>
        </w:rPr>
        <w:t>000</w:t>
      </w:r>
      <w:r>
        <w:rPr>
          <w:rFonts w:ascii="Calibri" w:hAnsi="Calibri" w:cs="Times"/>
          <w:sz w:val="32"/>
          <w:szCs w:val="32"/>
          <w:lang w:val="es-ES"/>
        </w:rPr>
        <w:t xml:space="preserve"> </w:t>
      </w:r>
      <w:r w:rsidRPr="005D769C">
        <w:rPr>
          <w:rFonts w:ascii="Calibri" w:hAnsi="Calibri" w:cs="Times"/>
          <w:sz w:val="32"/>
          <w:szCs w:val="32"/>
          <w:lang w:val="es-ES"/>
        </w:rPr>
        <w:t xml:space="preserve">€ netos, para un caso de transferencia, con </w:t>
      </w:r>
      <w:r w:rsidRPr="005D769C">
        <w:rPr>
          <w:rFonts w:ascii="Calibri" w:hAnsi="Calibri" w:cs="Times"/>
          <w:sz w:val="32"/>
          <w:szCs w:val="32"/>
          <w:lang w:val="es-ES"/>
        </w:rPr>
        <w:lastRenderedPageBreak/>
        <w:t>i</w:t>
      </w:r>
      <w:r>
        <w:rPr>
          <w:rFonts w:ascii="Calibri" w:hAnsi="Calibri" w:cs="Times"/>
          <w:sz w:val="32"/>
          <w:szCs w:val="32"/>
          <w:lang w:val="es-ES"/>
        </w:rPr>
        <w:t>n</w:t>
      </w:r>
      <w:r w:rsidRPr="005D769C">
        <w:rPr>
          <w:rFonts w:ascii="Calibri" w:hAnsi="Calibri" w:cs="Times"/>
          <w:sz w:val="32"/>
          <w:szCs w:val="32"/>
          <w:lang w:val="es-ES"/>
        </w:rPr>
        <w:t xml:space="preserve">dependencia do mecanismo polo que esta se </w:t>
      </w:r>
      <w:proofErr w:type="spellStart"/>
      <w:r w:rsidRPr="005D769C">
        <w:rPr>
          <w:rFonts w:ascii="Calibri" w:hAnsi="Calibri" w:cs="Times"/>
          <w:sz w:val="32"/>
          <w:szCs w:val="32"/>
          <w:lang w:val="es-ES"/>
        </w:rPr>
        <w:t>producise</w:t>
      </w:r>
      <w:proofErr w:type="spellEnd"/>
      <w:r w:rsidRPr="005D769C">
        <w:rPr>
          <w:rFonts w:ascii="Calibri" w:hAnsi="Calibri" w:cs="Times"/>
          <w:sz w:val="32"/>
          <w:szCs w:val="32"/>
          <w:lang w:val="es-ES"/>
        </w:rPr>
        <w:t xml:space="preserve"> (adquisición de patente, </w:t>
      </w:r>
      <w:proofErr w:type="spellStart"/>
      <w:r>
        <w:rPr>
          <w:rFonts w:ascii="Calibri" w:hAnsi="Calibri" w:cs="Times"/>
          <w:sz w:val="32"/>
          <w:szCs w:val="32"/>
          <w:lang w:val="es-ES"/>
        </w:rPr>
        <w:t>proxecto</w:t>
      </w:r>
      <w:proofErr w:type="spellEnd"/>
      <w:r>
        <w:rPr>
          <w:rFonts w:ascii="Calibri" w:hAnsi="Calibri" w:cs="Times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Times"/>
          <w:sz w:val="32"/>
          <w:szCs w:val="32"/>
          <w:lang w:val="es-ES"/>
        </w:rPr>
        <w:t>conxunto</w:t>
      </w:r>
      <w:proofErr w:type="spellEnd"/>
      <w:r>
        <w:rPr>
          <w:rFonts w:ascii="Calibri" w:hAnsi="Calibri" w:cs="Times"/>
          <w:sz w:val="32"/>
          <w:szCs w:val="32"/>
          <w:lang w:val="es-ES"/>
        </w:rPr>
        <w:t>, spin-</w:t>
      </w:r>
      <w:r w:rsidRPr="005D769C">
        <w:rPr>
          <w:rFonts w:ascii="Calibri" w:hAnsi="Calibri" w:cs="Times"/>
          <w:sz w:val="32"/>
          <w:szCs w:val="32"/>
          <w:lang w:val="es-ES"/>
        </w:rPr>
        <w:t xml:space="preserve">off, etc.). </w:t>
      </w:r>
    </w:p>
    <w:p w14:paraId="16BFBA0E" w14:textId="45091CE7" w:rsidR="00C957DD" w:rsidRPr="005D769C" w:rsidRDefault="00C957DD" w:rsidP="005D769C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Times"/>
          <w:sz w:val="32"/>
          <w:szCs w:val="32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Ambos 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dous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premios irán acompañados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diploma acreditativo. </w:t>
      </w:r>
    </w:p>
    <w:p w14:paraId="54516C59" w14:textId="0791B8F8" w:rsidR="00C957DD" w:rsidRDefault="0047621A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2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>Quen</w:t>
      </w:r>
      <w:proofErr w:type="spellEnd"/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pode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concorrer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</w:p>
    <w:p w14:paraId="52B67430" w14:textId="74A970D3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a.-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 para un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investigación aplicada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poderán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concorrer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todos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os investigadores adscritos a centros de i</w:t>
      </w:r>
      <w:r>
        <w:rPr>
          <w:rFonts w:ascii="Calibri" w:hAnsi="Calibri" w:cs="Calibri"/>
          <w:sz w:val="32"/>
          <w:szCs w:val="32"/>
          <w:lang w:val="es-ES"/>
        </w:rPr>
        <w:t>nvestiga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ción situados en Galicia,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incluídos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os centros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t</w:t>
      </w:r>
      <w:r>
        <w:rPr>
          <w:rFonts w:ascii="Calibri" w:hAnsi="Calibri" w:cs="Calibri"/>
          <w:sz w:val="32"/>
          <w:szCs w:val="32"/>
          <w:lang w:val="es-ES"/>
        </w:rPr>
        <w:t>ecnolóxicos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. Non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poderán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concorrer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membros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da Real Academia Galega de Ciencias. </w:t>
      </w:r>
    </w:p>
    <w:p w14:paraId="3C9437D2" w14:textId="717D9669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b.-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 empresarial para un caso de éxito en transferencia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poderán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concorrer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todas as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pemes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galegas (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incluindo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as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m</w:t>
      </w:r>
      <w:r>
        <w:rPr>
          <w:rFonts w:ascii="Calibri" w:hAnsi="Calibri" w:cs="Calibri"/>
          <w:sz w:val="32"/>
          <w:szCs w:val="32"/>
          <w:lang w:val="es-ES"/>
        </w:rPr>
        <w:t>icropemes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), que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sexan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tales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acordo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criterios que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rixen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na Unión Europea (menos de 250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empregados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, menos de 50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millóns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euros de facturación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menos de 43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millóns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euros de balance). </w:t>
      </w:r>
    </w:p>
    <w:p w14:paraId="1D2E39B9" w14:textId="316672AD" w:rsidR="00C957DD" w:rsidRDefault="0047621A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3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Condicións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a cumplir </w:t>
      </w:r>
    </w:p>
    <w:p w14:paraId="11693E29" w14:textId="6E56CD8B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a.-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sz w:val="32"/>
          <w:szCs w:val="32"/>
          <w:lang w:val="es-ES"/>
        </w:rPr>
        <w:t xml:space="preserve">No caso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investigación aplicada, o solicitante de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be ser autor do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mesmo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e, en caso de haber </w:t>
      </w:r>
      <w:r>
        <w:rPr>
          <w:rFonts w:ascii="Calibri" w:hAnsi="Calibri" w:cs="Calibri"/>
          <w:sz w:val="32"/>
          <w:szCs w:val="32"/>
          <w:lang w:val="es-ES"/>
        </w:rPr>
        <w:t xml:space="preserve">varios autores, </w:t>
      </w:r>
      <w:r w:rsidR="005D769C">
        <w:rPr>
          <w:rFonts w:ascii="Calibri" w:hAnsi="Calibri" w:cs="Calibri"/>
          <w:sz w:val="32"/>
          <w:szCs w:val="32"/>
          <w:lang w:val="es-ES"/>
        </w:rPr>
        <w:t>ten qu</w:t>
      </w:r>
      <w:r>
        <w:rPr>
          <w:rFonts w:ascii="Calibri" w:hAnsi="Calibri" w:cs="Calibri"/>
          <w:sz w:val="32"/>
          <w:szCs w:val="32"/>
          <w:lang w:val="es-ES"/>
        </w:rPr>
        <w:t xml:space="preserve">e 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contar coa autorización dos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dema</w:t>
      </w:r>
      <w:r>
        <w:rPr>
          <w:rFonts w:ascii="Calibri" w:hAnsi="Calibri" w:cs="Calibri"/>
          <w:sz w:val="32"/>
          <w:szCs w:val="32"/>
          <w:lang w:val="es-ES"/>
        </w:rPr>
        <w:t>i</w:t>
      </w:r>
      <w:r w:rsidR="005D769C">
        <w:rPr>
          <w:rFonts w:ascii="Calibri" w:hAnsi="Calibri" w:cs="Calibri"/>
          <w:sz w:val="32"/>
          <w:szCs w:val="32"/>
          <w:lang w:val="es-ES"/>
        </w:rPr>
        <w:t>s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>, na que se especificará o gra</w:t>
      </w:r>
      <w:r>
        <w:rPr>
          <w:rFonts w:ascii="Calibri" w:hAnsi="Calibri" w:cs="Calibri"/>
          <w:sz w:val="32"/>
          <w:szCs w:val="32"/>
          <w:lang w:val="es-ES"/>
        </w:rPr>
        <w:t xml:space="preserve">o de participación de cada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. 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pode ser inédito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estar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publicado,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neste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caso con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posterioridade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ano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2012. </w:t>
      </w:r>
    </w:p>
    <w:p w14:paraId="0D82571B" w14:textId="4549116C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b.-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sz w:val="32"/>
          <w:szCs w:val="32"/>
          <w:lang w:val="es-ES"/>
        </w:rPr>
        <w:t xml:space="preserve">Se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trata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caso de éxito en transferencia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>, o solicitante de</w:t>
      </w:r>
      <w:r w:rsidR="005D769C">
        <w:rPr>
          <w:rFonts w:ascii="Calibri" w:hAnsi="Calibri" w:cs="Calibri"/>
          <w:sz w:val="32"/>
          <w:szCs w:val="32"/>
          <w:lang w:val="es-ES"/>
        </w:rPr>
        <w:t>be</w:t>
      </w:r>
      <w:r>
        <w:rPr>
          <w:rFonts w:ascii="Calibri" w:hAnsi="Calibri" w:cs="Calibri"/>
          <w:sz w:val="32"/>
          <w:szCs w:val="32"/>
          <w:lang w:val="es-ES"/>
        </w:rPr>
        <w:t xml:space="preserve"> ser o representante legal da empresa e a transferencia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tivo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producirse con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posterioridade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ano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2011. </w:t>
      </w:r>
    </w:p>
    <w:p w14:paraId="5C5460BA" w14:textId="33FE18D1" w:rsidR="00C957DD" w:rsidRDefault="0047621A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lastRenderedPageBreak/>
        <w:t>4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Documentación a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adxuntar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</w:p>
    <w:p w14:paraId="2C0FA912" w14:textId="48E91F14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a.-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Premio a un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 de investigación aplicada: </w:t>
      </w:r>
    </w:p>
    <w:p w14:paraId="6FD5E7C9" w14:textId="0F4D0290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proofErr w:type="spellStart"/>
      <w:r>
        <w:rPr>
          <w:rFonts w:ascii="Calibri" w:hAnsi="Calibri" w:cs="Calibri"/>
          <w:sz w:val="32"/>
          <w:szCs w:val="32"/>
          <w:lang w:val="es-ES"/>
        </w:rPr>
        <w:t>Entregaranse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dúas copias 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en papel e un CD coa versión electrónica 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mesmo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>, ambos no forma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to típico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dun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de inves</w:t>
      </w:r>
      <w:r>
        <w:rPr>
          <w:rFonts w:ascii="Calibri" w:hAnsi="Calibri" w:cs="Calibri"/>
          <w:sz w:val="32"/>
          <w:szCs w:val="32"/>
          <w:lang w:val="es-ES"/>
        </w:rPr>
        <w:t xml:space="preserve">tigación. O texto estará escrito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lingua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galega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castelán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extensión máxima de 75 folios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espazo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 medio en DIN A4. Non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haberá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indicación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algunha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permita a identificación dos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seus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autores.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primeira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páxina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só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se indicará o tipo de premio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se opta; o 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título do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,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sinalando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se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é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inédito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achegando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a data de publicación se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está publicado; 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e </w:t>
      </w:r>
      <w:r>
        <w:rPr>
          <w:rFonts w:ascii="Calibri" w:hAnsi="Calibri" w:cs="Calibri"/>
          <w:sz w:val="32"/>
          <w:szCs w:val="32"/>
          <w:lang w:val="es-ES"/>
        </w:rPr>
        <w:t xml:space="preserve">un lema identificativo. </w:t>
      </w:r>
    </w:p>
    <w:p w14:paraId="7C29F876" w14:textId="116DC48F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Acompañará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plica, en sobre cerrado,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cuxo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exterior figurarán o título e o lema identificativo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. No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seu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interior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incluiranse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>: o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nome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nomes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dos autores,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súa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dirección, teléfono e copia do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 NIF por ambas as dúas caras; se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hai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varios autores,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incluiranse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tamén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autorizacións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outros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autores para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conco</w:t>
      </w:r>
      <w:r w:rsidR="005D769C">
        <w:rPr>
          <w:rFonts w:ascii="Calibri" w:hAnsi="Calibri" w:cs="Calibri"/>
          <w:sz w:val="32"/>
          <w:szCs w:val="32"/>
          <w:lang w:val="es-ES"/>
        </w:rPr>
        <w:t>rrer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premio,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nas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que conste a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porcentaxe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participación de cada un deles na realización 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traballo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. </w:t>
      </w:r>
    </w:p>
    <w:p w14:paraId="712DBD2D" w14:textId="3B1A5580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b.-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Premio para un caso de éxito en transferencia de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: </w:t>
      </w:r>
    </w:p>
    <w:p w14:paraId="02BF605C" w14:textId="18915F16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proofErr w:type="spellStart"/>
      <w:r>
        <w:rPr>
          <w:rFonts w:ascii="Calibri" w:hAnsi="Calibri" w:cs="Calibri"/>
          <w:sz w:val="32"/>
          <w:szCs w:val="32"/>
          <w:lang w:val="es-ES"/>
        </w:rPr>
        <w:t>Entregaranse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dúas copias en papel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memoria que describa a transferencia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se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levou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 cabo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un CD coa versión electrónica da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mesma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, explicitando o tipo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tecnoloxía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>, o mec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anismo da transferencia, o ano </w:t>
      </w:r>
      <w:r>
        <w:rPr>
          <w:rFonts w:ascii="Calibri" w:hAnsi="Calibri" w:cs="Calibri"/>
          <w:sz w:val="32"/>
          <w:szCs w:val="32"/>
          <w:lang w:val="es-ES"/>
        </w:rPr>
        <w:t>n</w:t>
      </w:r>
      <w:r w:rsidR="005D769C">
        <w:rPr>
          <w:rFonts w:ascii="Calibri" w:hAnsi="Calibri" w:cs="Calibri"/>
          <w:sz w:val="32"/>
          <w:szCs w:val="32"/>
          <w:lang w:val="es-ES"/>
        </w:rPr>
        <w:t>o</w:t>
      </w:r>
      <w:r>
        <w:rPr>
          <w:rFonts w:ascii="Calibri" w:hAnsi="Calibri" w:cs="Calibri"/>
          <w:sz w:val="32"/>
          <w:szCs w:val="32"/>
          <w:lang w:val="es-ES"/>
        </w:rPr>
        <w:t xml:space="preserve"> que se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produciu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súa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importancia para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competividade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da empresa. O texto estará escrito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lingua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galega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ou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castelán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extensión máxima de 75 folios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espazo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 medio en DIN </w:t>
      </w:r>
      <w:r>
        <w:rPr>
          <w:rFonts w:ascii="Calibri" w:hAnsi="Calibri" w:cs="Calibri"/>
          <w:sz w:val="32"/>
          <w:szCs w:val="32"/>
          <w:lang w:val="es-ES"/>
        </w:rPr>
        <w:lastRenderedPageBreak/>
        <w:t xml:space="preserve">A4. Non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haberá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indicación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algunha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permita a identificación do solicitante e da empresa.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primeira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páxina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só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se indicará o tipo de premio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se opta, un título indicativo 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contido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da memoria e un lema identificativo. </w:t>
      </w:r>
    </w:p>
    <w:p w14:paraId="02E06A64" w14:textId="05BA7CF2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Acompañará a memoria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unha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plica, en sobre cerrado, en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cuxo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exterior figurarán o título e o lema identificativo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. No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seu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interior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incluiranse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>: o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nome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 representante empresarial que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concorre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premio,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súa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dirección, teléfono e copia do NIF; 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nome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 dirección da empresa e 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seu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CIF.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Incluirase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tamén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una declaración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xurada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 representante da empresa na que se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faga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constar que esta cumple as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condicións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establecidas no punto 3- b.- da convocator</w:t>
      </w:r>
      <w:r w:rsidR="005D769C">
        <w:rPr>
          <w:rFonts w:ascii="Calibri" w:hAnsi="Calibri" w:cs="Calibri"/>
          <w:sz w:val="32"/>
          <w:szCs w:val="32"/>
          <w:lang w:val="es-ES"/>
        </w:rPr>
        <w:t xml:space="preserve">ia e que está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día nos pagos á </w:t>
      </w:r>
      <w:proofErr w:type="spellStart"/>
      <w:r w:rsidR="005D769C">
        <w:rPr>
          <w:rFonts w:ascii="Calibri" w:hAnsi="Calibri" w:cs="Calibri"/>
          <w:sz w:val="32"/>
          <w:szCs w:val="32"/>
          <w:lang w:val="es-ES"/>
        </w:rPr>
        <w:t>Seguridade</w:t>
      </w:r>
      <w:proofErr w:type="spellEnd"/>
      <w:r w:rsidR="005D769C">
        <w:rPr>
          <w:rFonts w:ascii="Calibri" w:hAnsi="Calibri" w:cs="Calibri"/>
          <w:sz w:val="32"/>
          <w:szCs w:val="32"/>
          <w:lang w:val="es-ES"/>
        </w:rPr>
        <w:t xml:space="preserve"> social e á</w:t>
      </w:r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Facenda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pública. </w:t>
      </w:r>
    </w:p>
    <w:p w14:paraId="765E1DF2" w14:textId="77777777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Toda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documentación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correspondente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 cada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solicitude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calquera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dos premios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incluirase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nun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único sobre. </w:t>
      </w:r>
    </w:p>
    <w:p w14:paraId="13AFD6C8" w14:textId="599727DD" w:rsidR="00C957DD" w:rsidRDefault="008B6162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5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 w:rsidR="005D769C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Prazo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e lugar de presentación de solicitudes </w:t>
      </w:r>
    </w:p>
    <w:p w14:paraId="6BF7C458" w14:textId="6809B38A" w:rsidR="0047621A" w:rsidRDefault="0047621A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Calibri" w:hAnsi="Calibri" w:cs="Calibri"/>
          <w:sz w:val="32"/>
          <w:szCs w:val="32"/>
          <w:lang w:val="es-ES"/>
        </w:rPr>
      </w:pPr>
      <w:r w:rsidRPr="0047621A">
        <w:rPr>
          <w:rFonts w:ascii="Calibri" w:hAnsi="Calibri" w:cs="Calibri"/>
          <w:sz w:val="32"/>
          <w:szCs w:val="32"/>
          <w:lang w:val="es-ES"/>
        </w:rPr>
        <w:t xml:space="preserve">O </w:t>
      </w:r>
      <w:proofErr w:type="spellStart"/>
      <w:r w:rsidRPr="0047621A">
        <w:rPr>
          <w:rFonts w:ascii="Calibri" w:hAnsi="Calibri" w:cs="Calibri"/>
          <w:sz w:val="32"/>
          <w:szCs w:val="32"/>
          <w:lang w:val="es-ES"/>
        </w:rPr>
        <w:t>prazo</w:t>
      </w:r>
      <w:proofErr w:type="spellEnd"/>
      <w:r w:rsidRPr="0047621A">
        <w:rPr>
          <w:rFonts w:ascii="Calibri" w:hAnsi="Calibri" w:cs="Calibri"/>
          <w:sz w:val="32"/>
          <w:szCs w:val="32"/>
          <w:lang w:val="es-ES"/>
        </w:rPr>
        <w:t xml:space="preserve"> para a presentación de candidaturas rematará as 13 horas do 29 de </w:t>
      </w:r>
      <w:proofErr w:type="spellStart"/>
      <w:r w:rsidRPr="0047621A">
        <w:rPr>
          <w:rFonts w:ascii="Calibri" w:hAnsi="Calibri" w:cs="Calibri"/>
          <w:sz w:val="32"/>
          <w:szCs w:val="32"/>
          <w:lang w:val="es-ES"/>
        </w:rPr>
        <w:t>outubro</w:t>
      </w:r>
      <w:proofErr w:type="spellEnd"/>
      <w:r w:rsidRPr="0047621A">
        <w:rPr>
          <w:rFonts w:ascii="Calibri" w:hAnsi="Calibri" w:cs="Calibri"/>
          <w:sz w:val="32"/>
          <w:szCs w:val="32"/>
          <w:lang w:val="es-ES"/>
        </w:rPr>
        <w:t xml:space="preserve">. O sobre coa documentación </w:t>
      </w:r>
      <w:proofErr w:type="spellStart"/>
      <w:r w:rsidRPr="0047621A">
        <w:rPr>
          <w:rFonts w:ascii="Calibri" w:hAnsi="Calibri" w:cs="Calibri"/>
          <w:sz w:val="32"/>
          <w:szCs w:val="32"/>
          <w:lang w:val="es-ES"/>
        </w:rPr>
        <w:t>enviarase</w:t>
      </w:r>
      <w:proofErr w:type="spellEnd"/>
      <w:r w:rsidRPr="0047621A">
        <w:rPr>
          <w:rFonts w:ascii="Calibri" w:hAnsi="Calibri" w:cs="Calibri"/>
          <w:sz w:val="32"/>
          <w:szCs w:val="32"/>
          <w:lang w:val="es-ES"/>
        </w:rPr>
        <w:t>, con acuse de recibo, á R</w:t>
      </w:r>
      <w:r w:rsidR="00943B63">
        <w:rPr>
          <w:rFonts w:ascii="Calibri" w:hAnsi="Calibri" w:cs="Calibri"/>
          <w:sz w:val="32"/>
          <w:szCs w:val="32"/>
          <w:lang w:val="es-ES"/>
        </w:rPr>
        <w:t>eal Academia Galega de Ciencias.</w:t>
      </w:r>
      <w:r w:rsidRPr="0047621A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943B63" w:rsidRPr="00943B63">
        <w:rPr>
          <w:rFonts w:ascii="Calibri" w:hAnsi="Calibri" w:cs="Calibri"/>
          <w:sz w:val="32"/>
          <w:szCs w:val="32"/>
          <w:lang w:val="es-ES"/>
        </w:rPr>
        <w:t>Facultade</w:t>
      </w:r>
      <w:proofErr w:type="spellEnd"/>
      <w:r w:rsidR="00943B63" w:rsidRPr="00943B63">
        <w:rPr>
          <w:rFonts w:ascii="Calibri" w:hAnsi="Calibri" w:cs="Calibri"/>
          <w:sz w:val="32"/>
          <w:szCs w:val="32"/>
          <w:lang w:val="es-ES"/>
        </w:rPr>
        <w:t xml:space="preserve"> de Química. Avenida das Ciencias s/n. Campus Sur. 15782 Santiago de Compostela.</w:t>
      </w:r>
    </w:p>
    <w:p w14:paraId="3F49EA79" w14:textId="56B40CCB" w:rsidR="00C957DD" w:rsidRDefault="008B6162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6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.-Xurado </w:t>
      </w:r>
    </w:p>
    <w:p w14:paraId="11B4F243" w14:textId="2E1C7BA3" w:rsidR="00C957DD" w:rsidRDefault="00B3487F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</w:t>
      </w:r>
      <w:r w:rsidR="00C957DD">
        <w:rPr>
          <w:rFonts w:ascii="Calibri" w:hAnsi="Calibri" w:cs="Calibri"/>
          <w:sz w:val="32"/>
          <w:szCs w:val="32"/>
          <w:lang w:val="es-ES"/>
        </w:rPr>
        <w:t>urado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estará presidido polo Presidente da R</w:t>
      </w:r>
      <w:r>
        <w:rPr>
          <w:rFonts w:ascii="Calibri" w:hAnsi="Calibri" w:cs="Calibri"/>
          <w:sz w:val="32"/>
          <w:szCs w:val="32"/>
          <w:lang w:val="es-ES"/>
        </w:rPr>
        <w:t xml:space="preserve">AGC e contará con seis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vogais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: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d</w:t>
      </w:r>
      <w:r w:rsidR="00C957DD">
        <w:rPr>
          <w:rFonts w:ascii="Calibri" w:hAnsi="Calibri" w:cs="Calibri"/>
          <w:sz w:val="32"/>
          <w:szCs w:val="32"/>
          <w:lang w:val="es-ES"/>
        </w:rPr>
        <w:t>ous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propostos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pola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GAIN,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dous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propostos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pola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RAGC, un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proposto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polo IGAPE e un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prop</w:t>
      </w:r>
      <w:r w:rsidR="00C957DD">
        <w:rPr>
          <w:rFonts w:ascii="Calibri" w:hAnsi="Calibri" w:cs="Calibri"/>
          <w:sz w:val="32"/>
          <w:szCs w:val="32"/>
          <w:lang w:val="es-ES"/>
        </w:rPr>
        <w:t>osto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pola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Confederación de Empresarios </w:t>
      </w:r>
      <w:r w:rsidR="00C957DD">
        <w:rPr>
          <w:rFonts w:ascii="Calibri" w:hAnsi="Calibri" w:cs="Calibri"/>
          <w:sz w:val="32"/>
          <w:szCs w:val="32"/>
          <w:lang w:val="es-ES"/>
        </w:rPr>
        <w:lastRenderedPageBreak/>
        <w:t>de Galicia. Ac</w:t>
      </w:r>
      <w:r>
        <w:rPr>
          <w:rFonts w:ascii="Calibri" w:hAnsi="Calibri" w:cs="Calibri"/>
          <w:sz w:val="32"/>
          <w:szCs w:val="32"/>
          <w:lang w:val="es-ES"/>
        </w:rPr>
        <w:t xml:space="preserve">tuará como Secretario un dos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vog</w:t>
      </w:r>
      <w:r w:rsidR="00C957DD">
        <w:rPr>
          <w:rFonts w:ascii="Calibri" w:hAnsi="Calibri" w:cs="Calibri"/>
          <w:sz w:val="32"/>
          <w:szCs w:val="32"/>
          <w:lang w:val="es-ES"/>
        </w:rPr>
        <w:t>ais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propostos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pola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RAGC. </w:t>
      </w:r>
    </w:p>
    <w:p w14:paraId="65BEA0B2" w14:textId="77777777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xurado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poderá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declarar deserto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calquera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dos premios. O fallo do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xurado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será inapelable. </w:t>
      </w:r>
    </w:p>
    <w:p w14:paraId="5D27BAE2" w14:textId="69E8865B" w:rsidR="00C957DD" w:rsidRDefault="005465CC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7</w:t>
      </w:r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.-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Outras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>observacións</w:t>
      </w:r>
      <w:proofErr w:type="spellEnd"/>
      <w:r w:rsidR="00C957DD">
        <w:rPr>
          <w:rFonts w:ascii="Calibri" w:hAnsi="Calibri" w:cs="Calibri"/>
          <w:b/>
          <w:bCs/>
          <w:sz w:val="32"/>
          <w:szCs w:val="32"/>
          <w:lang w:val="es-ES"/>
        </w:rPr>
        <w:t xml:space="preserve"> </w:t>
      </w:r>
    </w:p>
    <w:p w14:paraId="5839515B" w14:textId="77777777" w:rsidR="00C957DD" w:rsidRDefault="00C957DD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gañadores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dos premios autorizan expresamente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á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Real Academia Galega de Ciencias a publicar e divulgar 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seus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nomes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e os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contidos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das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súas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propostas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 partir do momento de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facerse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público o fallo. 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Aplicaranse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premios as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retencións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que, se é o caso,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estean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previstas na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vixente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norma tributaria. O importe neto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ao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que se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refire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o punto 2 da convocatoria é o importe a percibir, una vez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feita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correspondente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retención. </w:t>
      </w:r>
    </w:p>
    <w:p w14:paraId="29F3076C" w14:textId="31AC6916" w:rsidR="00C957DD" w:rsidRDefault="005465CC" w:rsidP="00947A71">
      <w:pPr>
        <w:widowControl w:val="0"/>
        <w:autoSpaceDE w:val="0"/>
        <w:autoSpaceDN w:val="0"/>
        <w:adjustRightInd w:val="0"/>
        <w:spacing w:after="240"/>
        <w:ind w:left="-426" w:right="-376"/>
        <w:jc w:val="both"/>
        <w:rPr>
          <w:rFonts w:ascii="Times" w:hAnsi="Times" w:cs="Times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 xml:space="preserve">O </w:t>
      </w:r>
      <w:proofErr w:type="spellStart"/>
      <w:r>
        <w:rPr>
          <w:rFonts w:ascii="Calibri" w:hAnsi="Calibri" w:cs="Calibri"/>
          <w:sz w:val="32"/>
          <w:szCs w:val="32"/>
          <w:lang w:val="es-ES"/>
        </w:rPr>
        <w:t>feito</w:t>
      </w:r>
      <w:proofErr w:type="spellEnd"/>
      <w:r>
        <w:rPr>
          <w:rFonts w:ascii="Calibri" w:hAnsi="Calibri" w:cs="Calibri"/>
          <w:sz w:val="32"/>
          <w:szCs w:val="32"/>
          <w:lang w:val="es-ES"/>
        </w:rPr>
        <w:t xml:space="preserve"> de concursar</w:t>
      </w:r>
      <w:r w:rsidR="00C957DD">
        <w:rPr>
          <w:rFonts w:ascii="Calibri" w:hAnsi="Calibri" w:cs="Calibri"/>
          <w:sz w:val="32"/>
          <w:szCs w:val="32"/>
          <w:lang w:val="es-ES"/>
        </w:rPr>
        <w:t xml:space="preserve"> supón a aceptación das presentes bases e serán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excluídos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os concursantes que non se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axusten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ás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mesmas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. Os autores non premiados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poderán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solicitar a devolución dos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seus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traballos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no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prazo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de 3 meses, </w:t>
      </w:r>
      <w:proofErr w:type="spellStart"/>
      <w:r w:rsidR="00C957DD">
        <w:rPr>
          <w:rFonts w:ascii="Calibri" w:hAnsi="Calibri" w:cs="Calibri"/>
          <w:sz w:val="32"/>
          <w:szCs w:val="32"/>
          <w:lang w:val="es-ES"/>
        </w:rPr>
        <w:t>despois</w:t>
      </w:r>
      <w:proofErr w:type="spellEnd"/>
      <w:r w:rsidR="00C957DD">
        <w:rPr>
          <w:rFonts w:ascii="Calibri" w:hAnsi="Calibri" w:cs="Calibri"/>
          <w:sz w:val="32"/>
          <w:szCs w:val="32"/>
          <w:lang w:val="es-ES"/>
        </w:rPr>
        <w:t xml:space="preserve"> da publicación do fallo. </w:t>
      </w:r>
    </w:p>
    <w:p w14:paraId="5535F961" w14:textId="77777777" w:rsidR="00E934C4" w:rsidRDefault="00E934C4" w:rsidP="00947A71">
      <w:pPr>
        <w:ind w:left="-426" w:right="-376"/>
        <w:jc w:val="both"/>
      </w:pPr>
    </w:p>
    <w:sectPr w:rsidR="00E934C4" w:rsidSect="00B37A44">
      <w:headerReference w:type="default" r:id="rId6"/>
      <w:footerReference w:type="default" r:id="rId7"/>
      <w:pgSz w:w="12240" w:h="15840"/>
      <w:pgMar w:top="1417" w:right="1701" w:bottom="1417" w:left="1701" w:header="142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BB00" w14:textId="77777777" w:rsidR="00CE2B3A" w:rsidRDefault="00CE2B3A" w:rsidP="00947A71">
      <w:r>
        <w:separator/>
      </w:r>
    </w:p>
  </w:endnote>
  <w:endnote w:type="continuationSeparator" w:id="0">
    <w:p w14:paraId="66EE0ACF" w14:textId="77777777" w:rsidR="00CE2B3A" w:rsidRDefault="00CE2B3A" w:rsidP="0094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4C9E" w14:textId="77777777" w:rsidR="005465CC" w:rsidRDefault="005465CC">
    <w:pPr>
      <w:pStyle w:val="Piedepgina"/>
    </w:pPr>
    <w:r>
      <w:rPr>
        <w:noProof/>
        <w:lang w:val="es-ES"/>
      </w:rPr>
      <w:drawing>
        <wp:inline distT="0" distB="0" distL="0" distR="0" wp14:anchorId="5444A92F" wp14:editId="691B6350">
          <wp:extent cx="5613400" cy="520700"/>
          <wp:effectExtent l="0" t="0" r="0" b="12700"/>
          <wp:docPr id="8" name="Imagen 8" descr="Macintosh HD:Users:sandrarodriguez:Desktop:pie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sandrarodriguez:Desktop:pie-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6F25" w14:textId="77777777" w:rsidR="00CE2B3A" w:rsidRDefault="00CE2B3A" w:rsidP="00947A71">
      <w:r>
        <w:separator/>
      </w:r>
    </w:p>
  </w:footnote>
  <w:footnote w:type="continuationSeparator" w:id="0">
    <w:p w14:paraId="4A014308" w14:textId="77777777" w:rsidR="00CE2B3A" w:rsidRDefault="00CE2B3A" w:rsidP="0094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45C0" w14:textId="77777777" w:rsidR="005465CC" w:rsidRDefault="005465CC" w:rsidP="00947A71">
    <w:pPr>
      <w:pStyle w:val="Encabezado"/>
      <w:ind w:left="-709"/>
    </w:pPr>
    <w:r>
      <w:rPr>
        <w:noProof/>
        <w:lang w:val="es-ES"/>
      </w:rPr>
      <w:drawing>
        <wp:inline distT="0" distB="0" distL="0" distR="0" wp14:anchorId="76372F7F" wp14:editId="3E26096E">
          <wp:extent cx="6515735" cy="1960617"/>
          <wp:effectExtent l="0" t="0" r="0" b="0"/>
          <wp:docPr id="7" name="Imagen 7" descr="Macintosh HD:Users:sandrarodriguez:Desktop:seperato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sandrarodriguez:Desktop:seperato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196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EACEB" w14:textId="77777777" w:rsidR="005465CC" w:rsidRDefault="005465CC" w:rsidP="00947A71">
    <w:pPr>
      <w:pStyle w:val="Encabezado"/>
      <w:ind w:left="-709"/>
    </w:pPr>
  </w:p>
  <w:p w14:paraId="3C0C88DD" w14:textId="77777777" w:rsidR="005465CC" w:rsidRDefault="005465CC" w:rsidP="00947A71">
    <w:pPr>
      <w:pStyle w:val="Encabezad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D"/>
    <w:rsid w:val="002625B3"/>
    <w:rsid w:val="0047621A"/>
    <w:rsid w:val="005465CC"/>
    <w:rsid w:val="005D769C"/>
    <w:rsid w:val="008B6162"/>
    <w:rsid w:val="00906E43"/>
    <w:rsid w:val="00943B63"/>
    <w:rsid w:val="00947A71"/>
    <w:rsid w:val="00B3487F"/>
    <w:rsid w:val="00B37A44"/>
    <w:rsid w:val="00C957DD"/>
    <w:rsid w:val="00CE2B3A"/>
    <w:rsid w:val="00E12137"/>
    <w:rsid w:val="00E934C4"/>
    <w:rsid w:val="00E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79089"/>
  <w14:defaultImageDpi w14:val="300"/>
  <w15:docId w15:val="{56E751FC-5B3C-44E8-A53A-C11C111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7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D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7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A71"/>
  </w:style>
  <w:style w:type="paragraph" w:styleId="Piedepgina">
    <w:name w:val="footer"/>
    <w:basedOn w:val="Normal"/>
    <w:link w:val="PiedepginaCar"/>
    <w:uiPriority w:val="99"/>
    <w:unhideWhenUsed/>
    <w:rsid w:val="00947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Rodríguez</dc:creator>
  <cp:keywords/>
  <dc:description/>
  <cp:lastModifiedBy>USUARIO</cp:lastModifiedBy>
  <cp:revision>2</cp:revision>
  <cp:lastPrinted>2015-07-03T15:22:00Z</cp:lastPrinted>
  <dcterms:created xsi:type="dcterms:W3CDTF">2015-07-08T11:52:00Z</dcterms:created>
  <dcterms:modified xsi:type="dcterms:W3CDTF">2015-07-08T11:52:00Z</dcterms:modified>
</cp:coreProperties>
</file>